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D00" w:rsidRDefault="001E270D" w:rsidP="001E270D">
      <w:pPr>
        <w:autoSpaceDE w:val="0"/>
        <w:autoSpaceDN w:val="0"/>
        <w:adjustRightInd w:val="0"/>
        <w:spacing w:after="0" w:line="240" w:lineRule="auto"/>
        <w:rPr>
          <w:rFonts w:ascii="Arial" w:hAnsi="Arial" w:cs="Arial"/>
          <w:b/>
          <w:bCs/>
          <w:i/>
          <w:iCs/>
        </w:rPr>
      </w:pPr>
      <w:r w:rsidRPr="001E270D">
        <w:rPr>
          <w:rFonts w:ascii="Arial" w:hAnsi="Arial" w:cs="Arial"/>
          <w:b/>
          <w:bCs/>
          <w:i/>
          <w:iCs/>
        </w:rPr>
        <w:t>Qu'</w:t>
      </w:r>
      <w:proofErr w:type="spellStart"/>
      <w:r w:rsidRPr="001E270D">
        <w:rPr>
          <w:rFonts w:ascii="Arial" w:hAnsi="Arial" w:cs="Arial"/>
          <w:b/>
          <w:bCs/>
          <w:i/>
          <w:iCs/>
        </w:rPr>
        <w:t>est ce</w:t>
      </w:r>
      <w:proofErr w:type="spellEnd"/>
      <w:r w:rsidRPr="001E270D">
        <w:rPr>
          <w:rFonts w:ascii="Arial" w:hAnsi="Arial" w:cs="Arial"/>
          <w:b/>
          <w:bCs/>
          <w:i/>
          <w:iCs/>
        </w:rPr>
        <w:t xml:space="preserve"> qu'un DVA.</w:t>
      </w:r>
    </w:p>
    <w:p w:rsidR="00AF4D00" w:rsidRDefault="00AF4D00" w:rsidP="001E270D">
      <w:pPr>
        <w:autoSpaceDE w:val="0"/>
        <w:autoSpaceDN w:val="0"/>
        <w:adjustRightInd w:val="0"/>
        <w:spacing w:after="0" w:line="240" w:lineRule="auto"/>
        <w:rPr>
          <w:rFonts w:ascii="Arial" w:hAnsi="Arial" w:cs="Arial"/>
          <w:b/>
          <w:bCs/>
          <w:i/>
          <w:iCs/>
        </w:rPr>
      </w:pPr>
    </w:p>
    <w:p w:rsidR="00AF4D00" w:rsidRDefault="00AF4D00" w:rsidP="00AF4D00">
      <w:pPr>
        <w:pStyle w:val="NormalWeb"/>
        <w:rPr>
          <w:sz w:val="18"/>
          <w:szCs w:val="18"/>
        </w:rPr>
      </w:pPr>
      <w:r>
        <w:rPr>
          <w:sz w:val="18"/>
          <w:szCs w:val="18"/>
        </w:rPr>
        <w:t xml:space="preserve">Le DVA (appareil de détection de victimes d'avalanche), c'est ce petit appareil qui permet de vous retrouver (peut être!) sous une avalanche. On ne devrait jamais partir sans, mais surtout sans l'allumer ou sans savoir l'utiliser. </w:t>
      </w:r>
    </w:p>
    <w:p w:rsidR="00AF4D00" w:rsidRDefault="00AF4D00" w:rsidP="001E270D">
      <w:pPr>
        <w:autoSpaceDE w:val="0"/>
        <w:autoSpaceDN w:val="0"/>
        <w:adjustRightInd w:val="0"/>
        <w:spacing w:after="0" w:line="240" w:lineRule="auto"/>
        <w:rPr>
          <w:rFonts w:ascii="Arial" w:hAnsi="Arial" w:cs="Arial"/>
          <w:b/>
          <w:bCs/>
          <w:i/>
          <w:iCs/>
        </w:rPr>
      </w:pPr>
    </w:p>
    <w:p w:rsidR="00AF4D00" w:rsidRDefault="00AF4D00" w:rsidP="001E270D">
      <w:pPr>
        <w:autoSpaceDE w:val="0"/>
        <w:autoSpaceDN w:val="0"/>
        <w:adjustRightInd w:val="0"/>
        <w:spacing w:after="0" w:line="240" w:lineRule="auto"/>
        <w:rPr>
          <w:rFonts w:ascii="Arial" w:hAnsi="Arial" w:cs="Arial"/>
          <w:b/>
          <w:bCs/>
          <w:i/>
          <w:iCs/>
        </w:rPr>
      </w:pPr>
    </w:p>
    <w:p w:rsidR="001E270D" w:rsidRPr="001E270D" w:rsidRDefault="001E270D" w:rsidP="001E270D">
      <w:pPr>
        <w:autoSpaceDE w:val="0"/>
        <w:autoSpaceDN w:val="0"/>
        <w:adjustRightInd w:val="0"/>
        <w:spacing w:after="0" w:line="240" w:lineRule="auto"/>
        <w:rPr>
          <w:rFonts w:ascii="Arial" w:hAnsi="Arial" w:cs="Arial"/>
        </w:rPr>
      </w:pPr>
      <w:r w:rsidRPr="001E270D">
        <w:rPr>
          <w:rFonts w:ascii="Arial" w:hAnsi="Arial" w:cs="Arial"/>
        </w:rPr>
        <w:t>C'est un émetteur récepteur d'ondes électromagnétiques. Une antenne, composée d'un barreau de ferrite entouré d'un bobinage de fil électrique, émet un champ (ou une onde) électromagnétique à une fréquence fixée par la norme ETS 300718 (révisée en EN 300 718 en 2001) à 457 kHz. C’est dire que tous les DVA sont compatibles entre eux.</w:t>
      </w:r>
    </w:p>
    <w:p w:rsidR="005001D6" w:rsidRPr="001E270D" w:rsidRDefault="001E270D" w:rsidP="001E270D">
      <w:pPr>
        <w:rPr>
          <w:rFonts w:ascii="Arial" w:hAnsi="Arial" w:cs="Arial"/>
        </w:rPr>
      </w:pPr>
      <w:r w:rsidRPr="001E270D">
        <w:rPr>
          <w:rFonts w:ascii="Arial" w:hAnsi="Arial" w:cs="Arial"/>
        </w:rPr>
        <w:t>Cette antenne est généralement positionnée suivant le grand côté du boîtier de DVA.</w:t>
      </w:r>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gramStart"/>
      <w:r w:rsidRPr="001E270D">
        <w:rPr>
          <w:rFonts w:ascii="Arial" w:eastAsia="Arial-ItalicMT" w:hAnsi="Arial" w:cs="Arial"/>
          <w:i/>
          <w:iCs/>
        </w:rPr>
        <w:t>figure</w:t>
      </w:r>
      <w:proofErr w:type="gramEnd"/>
      <w:r w:rsidRPr="001E270D">
        <w:rPr>
          <w:rFonts w:ascii="Arial" w:eastAsia="Arial-ItalicMT" w:hAnsi="Arial" w:cs="Arial"/>
          <w:i/>
          <w:iCs/>
        </w:rPr>
        <w:t xml:space="preserve"> 3: Les courbes (grandes oreilles) </w:t>
      </w:r>
      <w:proofErr w:type="spellStart"/>
      <w:r w:rsidRPr="001E270D">
        <w:rPr>
          <w:rFonts w:ascii="Arial" w:eastAsia="Arial-ItalicMT" w:hAnsi="Arial" w:cs="Arial"/>
          <w:i/>
          <w:iCs/>
        </w:rPr>
        <w:t>representent</w:t>
      </w:r>
      <w:proofErr w:type="spellEnd"/>
      <w:r w:rsidRPr="001E270D">
        <w:rPr>
          <w:rFonts w:ascii="Arial" w:eastAsia="Arial-ItalicMT" w:hAnsi="Arial" w:cs="Arial"/>
          <w:i/>
          <w:iCs/>
        </w:rPr>
        <w:t xml:space="preserve"> les lignes de champ</w:t>
      </w:r>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gramStart"/>
      <w:r w:rsidRPr="001E270D">
        <w:rPr>
          <w:rFonts w:ascii="Arial" w:eastAsia="Arial-ItalicMT" w:hAnsi="Arial" w:cs="Arial"/>
          <w:i/>
          <w:iCs/>
        </w:rPr>
        <w:t>dans</w:t>
      </w:r>
      <w:proofErr w:type="gramEnd"/>
      <w:r w:rsidRPr="001E270D">
        <w:rPr>
          <w:rFonts w:ascii="Arial" w:eastAsia="Arial-ItalicMT" w:hAnsi="Arial" w:cs="Arial"/>
          <w:i/>
          <w:iCs/>
        </w:rPr>
        <w:t xml:space="preserve"> un plan avec au centre l'</w:t>
      </w:r>
      <w:proofErr w:type="spellStart"/>
      <w:r w:rsidRPr="001E270D">
        <w:rPr>
          <w:rFonts w:ascii="Arial" w:eastAsia="Arial-ItalicMT" w:hAnsi="Arial" w:cs="Arial"/>
          <w:i/>
          <w:iCs/>
        </w:rPr>
        <w:t>emetteur</w:t>
      </w:r>
      <w:proofErr w:type="spellEnd"/>
      <w:r w:rsidRPr="001E270D">
        <w:rPr>
          <w:rFonts w:ascii="Arial" w:eastAsia="Arial-ItalicMT" w:hAnsi="Arial" w:cs="Arial"/>
          <w:i/>
          <w:iCs/>
        </w:rPr>
        <w:t>. L'orientation des lignes de champ</w:t>
      </w:r>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gramStart"/>
      <w:r w:rsidRPr="001E270D">
        <w:rPr>
          <w:rFonts w:ascii="Arial" w:eastAsia="Arial-ItalicMT" w:hAnsi="Arial" w:cs="Arial"/>
          <w:i/>
          <w:iCs/>
        </w:rPr>
        <w:t>change</w:t>
      </w:r>
      <w:proofErr w:type="gramEnd"/>
      <w:r w:rsidRPr="001E270D">
        <w:rPr>
          <w:rFonts w:ascii="Arial" w:eastAsia="Arial-ItalicMT" w:hAnsi="Arial" w:cs="Arial"/>
          <w:i/>
          <w:iCs/>
        </w:rPr>
        <w:t xml:space="preserve"> de sens 457000 fois par seconde.</w:t>
      </w:r>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gramStart"/>
      <w:r w:rsidRPr="001E270D">
        <w:rPr>
          <w:rFonts w:ascii="Arial" w:eastAsia="Arial-ItalicMT" w:hAnsi="Arial" w:cs="Arial"/>
          <w:i/>
          <w:iCs/>
        </w:rPr>
        <w:t>a</w:t>
      </w:r>
      <w:proofErr w:type="gramEnd"/>
      <w:r w:rsidRPr="001E270D">
        <w:rPr>
          <w:rFonts w:ascii="Arial" w:eastAsia="Arial-ItalicMT" w:hAnsi="Arial" w:cs="Arial"/>
          <w:i/>
          <w:iCs/>
        </w:rPr>
        <w:t xml:space="preserve"> : Le </w:t>
      </w:r>
      <w:proofErr w:type="spellStart"/>
      <w:r w:rsidRPr="001E270D">
        <w:rPr>
          <w:rFonts w:ascii="Arial" w:eastAsia="Arial-ItalicMT" w:hAnsi="Arial" w:cs="Arial"/>
          <w:i/>
          <w:iCs/>
        </w:rPr>
        <w:t>detecteur</w:t>
      </w:r>
      <w:proofErr w:type="spellEnd"/>
      <w:r w:rsidRPr="001E270D">
        <w:rPr>
          <w:rFonts w:ascii="Arial" w:eastAsia="Arial-ItalicMT" w:hAnsi="Arial" w:cs="Arial"/>
          <w:i/>
          <w:iCs/>
        </w:rPr>
        <w:t xml:space="preserve"> est </w:t>
      </w:r>
      <w:proofErr w:type="spellStart"/>
      <w:r w:rsidRPr="001E270D">
        <w:rPr>
          <w:rFonts w:ascii="Arial" w:eastAsia="Arial-ItalicMT" w:hAnsi="Arial" w:cs="Arial"/>
          <w:i/>
          <w:iCs/>
        </w:rPr>
        <w:t>parallele</w:t>
      </w:r>
      <w:proofErr w:type="spellEnd"/>
      <w:r w:rsidRPr="001E270D">
        <w:rPr>
          <w:rFonts w:ascii="Arial" w:eastAsia="Arial-ItalicMT" w:hAnsi="Arial" w:cs="Arial"/>
          <w:i/>
          <w:iCs/>
        </w:rPr>
        <w:t xml:space="preserve"> au champ et capte un signal.</w:t>
      </w:r>
    </w:p>
    <w:p w:rsidR="001E270D" w:rsidRPr="001E270D" w:rsidRDefault="001E270D" w:rsidP="001E270D">
      <w:pPr>
        <w:autoSpaceDE w:val="0"/>
        <w:autoSpaceDN w:val="0"/>
        <w:adjustRightInd w:val="0"/>
        <w:spacing w:after="0" w:line="240" w:lineRule="auto"/>
        <w:rPr>
          <w:rFonts w:ascii="Arial" w:eastAsia="Arial-ItalicMT" w:hAnsi="Arial" w:cs="Arial"/>
          <w:i/>
          <w:iCs/>
        </w:rPr>
      </w:pPr>
      <w:r w:rsidRPr="001E270D">
        <w:rPr>
          <w:rFonts w:ascii="Arial" w:eastAsia="Arial-ItalicMT" w:hAnsi="Arial" w:cs="Arial"/>
          <w:i/>
          <w:iCs/>
        </w:rPr>
        <w:t xml:space="preserve">b </w:t>
      </w:r>
      <w:proofErr w:type="gramStart"/>
      <w:r w:rsidRPr="001E270D">
        <w:rPr>
          <w:rFonts w:ascii="Arial" w:eastAsia="Arial-ItalicMT" w:hAnsi="Arial" w:cs="Arial"/>
          <w:i/>
          <w:iCs/>
        </w:rPr>
        <w:t>:On</w:t>
      </w:r>
      <w:proofErr w:type="gramEnd"/>
      <w:r w:rsidRPr="001E270D">
        <w:rPr>
          <w:rFonts w:ascii="Arial" w:eastAsia="Arial-ItalicMT" w:hAnsi="Arial" w:cs="Arial"/>
          <w:i/>
          <w:iCs/>
        </w:rPr>
        <w:t xml:space="preserve"> se rapproche car la </w:t>
      </w:r>
      <w:r w:rsidRPr="001E270D">
        <w:rPr>
          <w:rFonts w:ascii="Cambria Math" w:eastAsia="Arial-ItalicMT" w:hAnsi="Cambria Math" w:cs="Cambria Math"/>
          <w:i/>
          <w:iCs/>
        </w:rPr>
        <w:t>≪</w:t>
      </w:r>
      <w:r w:rsidRPr="001E270D">
        <w:rPr>
          <w:rFonts w:ascii="Arial" w:eastAsia="Arial-ItalicMT" w:hAnsi="Arial" w:cs="Arial"/>
          <w:i/>
          <w:iCs/>
        </w:rPr>
        <w:t xml:space="preserve"> distance </w:t>
      </w:r>
      <w:r w:rsidRPr="001E270D">
        <w:rPr>
          <w:rFonts w:ascii="Cambria Math" w:eastAsia="Arial-ItalicMT" w:hAnsi="Cambria Math" w:cs="Cambria Math"/>
          <w:i/>
          <w:iCs/>
        </w:rPr>
        <w:t>≫</w:t>
      </w:r>
      <w:r w:rsidRPr="001E270D">
        <w:rPr>
          <w:rFonts w:ascii="Arial" w:eastAsia="Arial-ItalicMT" w:hAnsi="Arial" w:cs="Arial"/>
          <w:i/>
          <w:iCs/>
        </w:rPr>
        <w:t xml:space="preserve"> se mesure en suivant la ligne de</w:t>
      </w:r>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gramStart"/>
      <w:r w:rsidRPr="001E270D">
        <w:rPr>
          <w:rFonts w:ascii="Arial" w:eastAsia="Arial-ItalicMT" w:hAnsi="Arial" w:cs="Arial"/>
          <w:i/>
          <w:iCs/>
        </w:rPr>
        <w:t>champ</w:t>
      </w:r>
      <w:proofErr w:type="gramEnd"/>
      <w:r w:rsidRPr="001E270D">
        <w:rPr>
          <w:rFonts w:ascii="Arial" w:eastAsia="Arial-ItalicMT" w:hAnsi="Arial" w:cs="Arial"/>
          <w:i/>
          <w:iCs/>
        </w:rPr>
        <w:t xml:space="preserve"> et non pas </w:t>
      </w:r>
      <w:r w:rsidRPr="001E270D">
        <w:rPr>
          <w:rFonts w:ascii="Cambria Math" w:eastAsia="Arial-ItalicMT" w:hAnsi="Cambria Math" w:cs="Cambria Math"/>
          <w:i/>
          <w:iCs/>
        </w:rPr>
        <w:t>≪</w:t>
      </w:r>
      <w:r w:rsidRPr="001E270D">
        <w:rPr>
          <w:rFonts w:ascii="Arial" w:eastAsia="Arial-ItalicMT" w:hAnsi="Arial" w:cs="Arial"/>
          <w:i/>
          <w:iCs/>
        </w:rPr>
        <w:t xml:space="preserve"> a vol d'oiseau </w:t>
      </w:r>
      <w:r w:rsidRPr="001E270D">
        <w:rPr>
          <w:rFonts w:ascii="Cambria Math" w:eastAsia="Arial-ItalicMT" w:hAnsi="Cambria Math" w:cs="Cambria Math"/>
          <w:i/>
          <w:iCs/>
        </w:rPr>
        <w:t>≫</w:t>
      </w:r>
      <w:r w:rsidRPr="001E270D">
        <w:rPr>
          <w:rFonts w:ascii="Arial" w:eastAsia="Arial-ItalicMT" w:hAnsi="Arial" w:cs="Arial"/>
          <w:i/>
          <w:iCs/>
        </w:rPr>
        <w:t xml:space="preserve"> et on oriente toujours le </w:t>
      </w:r>
      <w:proofErr w:type="spellStart"/>
      <w:r w:rsidRPr="001E270D">
        <w:rPr>
          <w:rFonts w:ascii="Arial" w:eastAsia="Arial-ItalicMT" w:hAnsi="Arial" w:cs="Arial"/>
          <w:i/>
          <w:iCs/>
        </w:rPr>
        <w:t>detecteur</w:t>
      </w:r>
      <w:proofErr w:type="spellEnd"/>
    </w:p>
    <w:p w:rsidR="001E270D" w:rsidRPr="001E270D" w:rsidRDefault="001E270D" w:rsidP="001E270D">
      <w:pPr>
        <w:autoSpaceDE w:val="0"/>
        <w:autoSpaceDN w:val="0"/>
        <w:adjustRightInd w:val="0"/>
        <w:spacing w:after="0" w:line="240" w:lineRule="auto"/>
        <w:rPr>
          <w:rFonts w:ascii="Arial" w:eastAsia="Arial-ItalicMT" w:hAnsi="Arial" w:cs="Arial"/>
          <w:i/>
          <w:iCs/>
        </w:rPr>
      </w:pPr>
      <w:proofErr w:type="spellStart"/>
      <w:proofErr w:type="gramStart"/>
      <w:r w:rsidRPr="001E270D">
        <w:rPr>
          <w:rFonts w:ascii="Arial" w:eastAsia="Arial-ItalicMT" w:hAnsi="Arial" w:cs="Arial"/>
          <w:i/>
          <w:iCs/>
        </w:rPr>
        <w:t>parallelement</w:t>
      </w:r>
      <w:proofErr w:type="spellEnd"/>
      <w:proofErr w:type="gramEnd"/>
      <w:r w:rsidRPr="001E270D">
        <w:rPr>
          <w:rFonts w:ascii="Arial" w:eastAsia="Arial-ItalicMT" w:hAnsi="Arial" w:cs="Arial"/>
          <w:i/>
          <w:iCs/>
        </w:rPr>
        <w:t xml:space="preserve"> au champ donc le signal augmente.</w:t>
      </w:r>
    </w:p>
    <w:p w:rsidR="001E270D" w:rsidRDefault="001E270D" w:rsidP="001E270D">
      <w:pPr>
        <w:rPr>
          <w:rFonts w:ascii="Arial" w:eastAsia="Arial-ItalicMT" w:hAnsi="Arial" w:cs="Arial"/>
          <w:i/>
          <w:iCs/>
        </w:rPr>
      </w:pPr>
      <w:proofErr w:type="gramStart"/>
      <w:r w:rsidRPr="001E270D">
        <w:rPr>
          <w:rFonts w:ascii="Arial" w:eastAsia="Arial-ItalicMT" w:hAnsi="Arial" w:cs="Arial"/>
          <w:i/>
          <w:iCs/>
        </w:rPr>
        <w:t>c</w:t>
      </w:r>
      <w:proofErr w:type="gramEnd"/>
      <w:r w:rsidRPr="001E270D">
        <w:rPr>
          <w:rFonts w:ascii="Arial" w:eastAsia="Arial-ItalicMT" w:hAnsi="Arial" w:cs="Arial"/>
          <w:i/>
          <w:iCs/>
        </w:rPr>
        <w:t xml:space="preserve"> : Signal faible car le </w:t>
      </w:r>
      <w:proofErr w:type="spellStart"/>
      <w:r w:rsidRPr="001E270D">
        <w:rPr>
          <w:rFonts w:ascii="Arial" w:eastAsia="Arial-ItalicMT" w:hAnsi="Arial" w:cs="Arial"/>
          <w:i/>
          <w:iCs/>
        </w:rPr>
        <w:t>detecteur</w:t>
      </w:r>
      <w:proofErr w:type="spellEnd"/>
      <w:r w:rsidRPr="001E270D">
        <w:rPr>
          <w:rFonts w:ascii="Arial" w:eastAsia="Arial-ItalicMT" w:hAnsi="Arial" w:cs="Arial"/>
          <w:i/>
          <w:iCs/>
        </w:rPr>
        <w:t xml:space="preserve"> est mal oriente.</w:t>
      </w:r>
    </w:p>
    <w:p w:rsidR="001E270D" w:rsidRPr="001E270D" w:rsidRDefault="001E270D" w:rsidP="001E270D">
      <w:pPr>
        <w:autoSpaceDE w:val="0"/>
        <w:autoSpaceDN w:val="0"/>
        <w:adjustRightInd w:val="0"/>
        <w:spacing w:after="0" w:line="240" w:lineRule="auto"/>
        <w:rPr>
          <w:rFonts w:ascii="Arial" w:hAnsi="Arial" w:cs="Arial"/>
        </w:rPr>
      </w:pPr>
      <w:r w:rsidRPr="001E270D">
        <w:rPr>
          <w:rFonts w:ascii="Arial" w:hAnsi="Arial" w:cs="Arial"/>
        </w:rPr>
        <w:t xml:space="preserve">La </w:t>
      </w:r>
      <w:r w:rsidRPr="001E270D">
        <w:rPr>
          <w:rFonts w:ascii="Arial" w:eastAsia="Arial-ItalicMT" w:hAnsi="Arial" w:cs="Arial"/>
          <w:i/>
          <w:iCs/>
        </w:rPr>
        <w:t xml:space="preserve">figure 3 </w:t>
      </w:r>
      <w:r w:rsidRPr="001E270D">
        <w:rPr>
          <w:rFonts w:ascii="Arial" w:hAnsi="Arial" w:cs="Arial"/>
        </w:rPr>
        <w:t>montre les</w:t>
      </w:r>
    </w:p>
    <w:p w:rsidR="001E270D" w:rsidRDefault="001E270D" w:rsidP="001E270D">
      <w:pPr>
        <w:autoSpaceDE w:val="0"/>
        <w:autoSpaceDN w:val="0"/>
        <w:adjustRightInd w:val="0"/>
        <w:spacing w:after="0" w:line="240" w:lineRule="auto"/>
        <w:rPr>
          <w:rFonts w:ascii="Arial" w:hAnsi="Arial" w:cs="Arial"/>
        </w:rPr>
      </w:pPr>
      <w:proofErr w:type="gramStart"/>
      <w:r w:rsidRPr="001E270D">
        <w:rPr>
          <w:rFonts w:ascii="Arial" w:hAnsi="Arial" w:cs="Arial"/>
        </w:rPr>
        <w:t>lignes</w:t>
      </w:r>
      <w:proofErr w:type="gramEnd"/>
      <w:r w:rsidRPr="001E270D">
        <w:rPr>
          <w:rFonts w:ascii="Arial" w:hAnsi="Arial" w:cs="Arial"/>
        </w:rPr>
        <w:t xml:space="preserve"> de champ et permet de visualiser la distance à parcourir pour arriver à la victime. On ne</w:t>
      </w:r>
      <w:r>
        <w:rPr>
          <w:rFonts w:ascii="Arial" w:hAnsi="Arial" w:cs="Arial"/>
        </w:rPr>
        <w:t xml:space="preserve"> </w:t>
      </w:r>
      <w:r w:rsidRPr="001E270D">
        <w:rPr>
          <w:rFonts w:ascii="Arial" w:hAnsi="Arial" w:cs="Arial"/>
          <w:b/>
          <w:bCs/>
        </w:rPr>
        <w:t xml:space="preserve">peut pas aller directement </w:t>
      </w:r>
      <w:r w:rsidRPr="001E270D">
        <w:rPr>
          <w:rFonts w:ascii="Arial" w:hAnsi="Arial" w:cs="Arial"/>
        </w:rPr>
        <w:t xml:space="preserve">vers la victime </w:t>
      </w:r>
      <w:r w:rsidRPr="001E270D">
        <w:rPr>
          <w:rFonts w:ascii="Arial" w:hAnsi="Arial" w:cs="Arial"/>
          <w:b/>
          <w:bCs/>
        </w:rPr>
        <w:t>puisque l'on ne sait pas où elle est, et l'on doit</w:t>
      </w:r>
      <w:r>
        <w:rPr>
          <w:rFonts w:ascii="Arial" w:hAnsi="Arial" w:cs="Arial"/>
          <w:b/>
          <w:bCs/>
        </w:rPr>
        <w:t xml:space="preserve"> </w:t>
      </w:r>
      <w:r w:rsidRPr="001E270D">
        <w:rPr>
          <w:rFonts w:ascii="Arial" w:hAnsi="Arial" w:cs="Arial"/>
          <w:b/>
          <w:bCs/>
        </w:rPr>
        <w:t xml:space="preserve">suivre une ligne de champ </w:t>
      </w:r>
      <w:r w:rsidRPr="001E270D">
        <w:rPr>
          <w:rFonts w:ascii="Arial" w:hAnsi="Arial" w:cs="Arial"/>
        </w:rPr>
        <w:t>(qui peut donc tourner). C'est de cette distance à parcourir sur cette</w:t>
      </w:r>
      <w:r>
        <w:rPr>
          <w:rFonts w:ascii="Arial" w:hAnsi="Arial" w:cs="Arial"/>
        </w:rPr>
        <w:t xml:space="preserve"> </w:t>
      </w:r>
      <w:r w:rsidRPr="001E270D">
        <w:rPr>
          <w:rFonts w:ascii="Arial" w:hAnsi="Arial" w:cs="Arial"/>
        </w:rPr>
        <w:t>ligne que dépend l'intensité du signal. On comprend que en suivant la ligne de champ on arrive sur</w:t>
      </w:r>
      <w:r>
        <w:rPr>
          <w:rFonts w:ascii="Arial" w:hAnsi="Arial" w:cs="Arial"/>
        </w:rPr>
        <w:t xml:space="preserve"> </w:t>
      </w:r>
      <w:r w:rsidRPr="001E270D">
        <w:rPr>
          <w:rFonts w:ascii="Arial" w:hAnsi="Arial" w:cs="Arial"/>
        </w:rPr>
        <w:t>le DVA de la victime si elle est en surface.</w:t>
      </w:r>
    </w:p>
    <w:p w:rsidR="009300BF" w:rsidRDefault="009300BF" w:rsidP="001E270D">
      <w:pPr>
        <w:autoSpaceDE w:val="0"/>
        <w:autoSpaceDN w:val="0"/>
        <w:adjustRightInd w:val="0"/>
        <w:spacing w:after="0" w:line="240" w:lineRule="auto"/>
        <w:rPr>
          <w:rFonts w:ascii="Arial" w:hAnsi="Arial" w:cs="Arial"/>
        </w:rPr>
      </w:pP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99"/>
          <w:sz w:val="27"/>
          <w:szCs w:val="27"/>
          <w:lang w:eastAsia="fr-FR"/>
        </w:rPr>
        <w:t>Fiche DVA n°6</w:t>
      </w:r>
      <w:r w:rsidRPr="009300BF">
        <w:rPr>
          <w:rFonts w:ascii="Abadi MT Condensed Light" w:eastAsia="Times New Roman" w:hAnsi="Abadi MT Condensed Light" w:cs="Times New Roman"/>
          <w:color w:val="000000"/>
          <w:sz w:val="27"/>
          <w:szCs w:val="27"/>
          <w:lang w:eastAsia="fr-FR"/>
        </w:rPr>
        <w:t xml:space="preserve"> </w:t>
      </w:r>
    </w:p>
    <w:p w:rsidR="009300BF" w:rsidRPr="009300BF" w:rsidRDefault="009300BF" w:rsidP="009300BF">
      <w:pPr>
        <w:spacing w:before="100" w:beforeAutospacing="1" w:after="100" w:afterAutospacing="1" w:line="240" w:lineRule="auto"/>
        <w:jc w:val="center"/>
        <w:outlineLvl w:val="1"/>
        <w:rPr>
          <w:rFonts w:ascii="Abadi MT Condensed Light" w:eastAsia="Times New Roman" w:hAnsi="Abadi MT Condensed Light" w:cs="Times New Roman"/>
          <w:b/>
          <w:bCs/>
          <w:color w:val="000000"/>
          <w:sz w:val="36"/>
          <w:szCs w:val="36"/>
          <w:lang w:eastAsia="fr-FR"/>
        </w:rPr>
      </w:pPr>
      <w:r w:rsidRPr="009300BF">
        <w:rPr>
          <w:rFonts w:ascii="Abadi MT Condensed Light" w:eastAsia="Times New Roman" w:hAnsi="Abadi MT Condensed Light" w:cs="Times New Roman"/>
          <w:b/>
          <w:bCs/>
          <w:color w:val="000000"/>
          <w:sz w:val="36"/>
          <w:szCs w:val="36"/>
          <w:lang w:eastAsia="fr-FR"/>
        </w:rPr>
        <w:t>Organisation de la recherche : Recherche secondaire.</w:t>
      </w:r>
    </w:p>
    <w:p w:rsidR="009300BF" w:rsidRPr="009300BF" w:rsidRDefault="009300BF" w:rsidP="009300BF">
      <w:pPr>
        <w:spacing w:after="0" w:line="240" w:lineRule="auto"/>
        <w:rPr>
          <w:rFonts w:ascii="Abadi MT Condensed Light" w:eastAsia="Times New Roman" w:hAnsi="Abadi MT Condensed Light" w:cs="Times New Roman"/>
          <w:color w:val="000000"/>
          <w:sz w:val="27"/>
          <w:szCs w:val="27"/>
          <w:lang w:eastAsia="fr-FR"/>
        </w:rPr>
      </w:pPr>
      <w:r w:rsidRPr="009300BF">
        <w:rPr>
          <w:rFonts w:ascii="Abadi MT Condensed Light" w:eastAsia="Times New Roman" w:hAnsi="Abadi MT Condensed Light" w:cs="Times New Roman"/>
          <w:b/>
          <w:bCs/>
          <w:color w:val="000000"/>
          <w:sz w:val="27"/>
          <w:szCs w:val="27"/>
          <w:lang w:eastAsia="fr-FR"/>
        </w:rPr>
        <w:t>DVA=ARVA                  Vous avez un signal, passez en recherche secondaire.</w:t>
      </w:r>
      <w:r w:rsidRPr="009300BF">
        <w:rPr>
          <w:rFonts w:ascii="Abadi MT Condensed Light" w:eastAsia="Times New Roman" w:hAnsi="Abadi MT Condensed Light" w:cs="Times New Roman"/>
          <w:color w:val="000000"/>
          <w:sz w:val="27"/>
          <w:szCs w:val="27"/>
          <w:lang w:eastAsia="fr-FR"/>
        </w:rPr>
        <w:t xml:space="preserve"> </w:t>
      </w:r>
      <w:r w:rsidRPr="009300BF">
        <w:rPr>
          <w:rFonts w:ascii="Abadi MT Condensed Light" w:eastAsia="Times New Roman" w:hAnsi="Abadi MT Condensed Light" w:cs="Times New Roman"/>
          <w:color w:val="000000"/>
          <w:sz w:val="27"/>
          <w:szCs w:val="27"/>
          <w:lang w:eastAsia="fr-FR"/>
        </w:rPr>
        <w:b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37"/>
        <w:gridCol w:w="4255"/>
      </w:tblGrid>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spacing w:after="0" w:line="240" w:lineRule="auto"/>
              <w:jc w:val="center"/>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LA RECHERCHE DIRECTIONNELLE :</w:t>
            </w:r>
          </w:p>
          <w:p w:rsidR="009300BF" w:rsidRPr="009300BF" w:rsidRDefault="009300BF" w:rsidP="009300BF">
            <w:pPr>
              <w:spacing w:after="0"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br/>
              <w:t xml:space="preserve">  </w:t>
            </w:r>
            <w:r w:rsidRPr="009300BF">
              <w:rPr>
                <w:rFonts w:ascii="Abadi MT Condensed Light" w:eastAsia="Times New Roman" w:hAnsi="Abadi MT Condensed Light" w:cs="Times New Roman"/>
                <w:color w:val="000000"/>
                <w:sz w:val="24"/>
                <w:szCs w:val="24"/>
                <w:lang w:eastAsia="fr-FR"/>
              </w:rPr>
              <w:br/>
              <w:t xml:space="preserve">A partir du point trouvé dans la recherche primaire, tenir l'appareil horizontalement pour qu'il soit directionnel. </w:t>
            </w:r>
            <w:r w:rsidRPr="009300BF">
              <w:rPr>
                <w:rFonts w:ascii="Abadi MT Condensed Light" w:eastAsia="Times New Roman" w:hAnsi="Abadi MT Condensed Light" w:cs="Times New Roman"/>
                <w:color w:val="000000"/>
                <w:sz w:val="24"/>
                <w:szCs w:val="24"/>
                <w:lang w:eastAsia="fr-FR"/>
              </w:rPr>
              <w:br/>
              <w:t xml:space="preserve">  </w:t>
            </w:r>
            <w:r w:rsidRPr="009300BF">
              <w:rPr>
                <w:rFonts w:ascii="Abadi MT Condensed Light" w:eastAsia="Times New Roman" w:hAnsi="Abadi MT Condensed Light" w:cs="Times New Roman"/>
                <w:color w:val="000000"/>
                <w:sz w:val="24"/>
                <w:szCs w:val="24"/>
                <w:lang w:eastAsia="fr-FR"/>
              </w:rPr>
              <w:br/>
              <w:t xml:space="preserve">  </w:t>
            </w:r>
            <w:r w:rsidRPr="009300BF">
              <w:rPr>
                <w:rFonts w:ascii="Abadi MT Condensed Light" w:eastAsia="Times New Roman" w:hAnsi="Abadi MT Condensed Light" w:cs="Times New Roman"/>
                <w:color w:val="000000"/>
                <w:sz w:val="24"/>
                <w:szCs w:val="24"/>
                <w:lang w:eastAsia="fr-FR"/>
              </w:rPr>
              <w:br/>
            </w:r>
            <w:r w:rsidRPr="009300BF">
              <w:rPr>
                <w:rFonts w:ascii="Abadi MT Condensed Light" w:eastAsia="Times New Roman" w:hAnsi="Abadi MT Condensed Light" w:cs="Times New Roman"/>
                <w:noProof/>
                <w:color w:val="000000"/>
                <w:sz w:val="24"/>
                <w:szCs w:val="24"/>
                <w:lang w:eastAsia="fr-FR"/>
              </w:rPr>
              <w:lastRenderedPageBreak/>
              <w:drawing>
                <wp:inline distT="0" distB="0" distL="0" distR="0" wp14:anchorId="737AFD37" wp14:editId="50510E02">
                  <wp:extent cx="2857500" cy="2552700"/>
                  <wp:effectExtent l="0" t="0" r="0" b="0"/>
                  <wp:docPr id="2" name="Image 2" descr="http://chevalier.michele.free.fr/tech_et_secu/rech_sec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hevalier.michele.free.fr/tech_et_secu/rech_secon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552700"/>
                          </a:xfrm>
                          <a:prstGeom prst="rect">
                            <a:avLst/>
                          </a:prstGeom>
                          <a:noFill/>
                          <a:ln>
                            <a:noFill/>
                          </a:ln>
                        </pic:spPr>
                      </pic:pic>
                    </a:graphicData>
                  </a:graphic>
                </wp:inline>
              </w:drawing>
            </w:r>
            <w:r w:rsidRPr="009300BF">
              <w:rPr>
                <w:rFonts w:ascii="Abadi MT Condensed Light" w:eastAsia="Times New Roman" w:hAnsi="Abadi MT Condensed Light" w:cs="Times New Roman"/>
                <w:color w:val="000000"/>
                <w:sz w:val="24"/>
                <w:szCs w:val="24"/>
                <w:lang w:eastAsia="fr-FR"/>
              </w:rPr>
              <w:br/>
              <w:t xml:space="preserve">  </w:t>
            </w:r>
            <w:r w:rsidRPr="009300BF">
              <w:rPr>
                <w:rFonts w:ascii="Abadi MT Condensed Light" w:eastAsia="Times New Roman" w:hAnsi="Abadi MT Condensed Light" w:cs="Times New Roman"/>
                <w:color w:val="000000"/>
                <w:sz w:val="24"/>
                <w:szCs w:val="24"/>
                <w:lang w:eastAsia="fr-FR"/>
              </w:rPr>
              <w:br/>
              <w:t>Dans les 2 cas, le déplacement se fait plus ou moins suivant les lignes de champ,</w:t>
            </w:r>
            <w:r w:rsidRPr="009300BF">
              <w:rPr>
                <w:rFonts w:ascii="Abadi MT Condensed Light" w:eastAsia="Times New Roman" w:hAnsi="Abadi MT Condensed Light" w:cs="Times New Roman"/>
                <w:b/>
                <w:bCs/>
                <w:color w:val="000000"/>
                <w:sz w:val="24"/>
                <w:szCs w:val="24"/>
                <w:lang w:eastAsia="fr-FR"/>
              </w:rPr>
              <w:t xml:space="preserve"> on se déplace en ligne courbe</w:t>
            </w:r>
            <w:r w:rsidRPr="009300BF">
              <w:rPr>
                <w:rFonts w:ascii="Abadi MT Condensed Light" w:eastAsia="Times New Roman" w:hAnsi="Abadi MT Condensed Light" w:cs="Times New Roman"/>
                <w:color w:val="000000"/>
                <w:sz w:val="24"/>
                <w:szCs w:val="24"/>
                <w:lang w:eastAsia="fr-FR"/>
              </w:rPr>
              <w:t xml:space="preserve">. </w:t>
            </w:r>
            <w:r w:rsidRPr="009300BF">
              <w:rPr>
                <w:rFonts w:ascii="Abadi MT Condensed Light" w:eastAsia="Times New Roman" w:hAnsi="Abadi MT Condensed Light" w:cs="Times New Roman"/>
                <w:color w:val="000000"/>
                <w:sz w:val="24"/>
                <w:szCs w:val="24"/>
                <w:lang w:eastAsia="fr-FR"/>
              </w:rPr>
              <w:br/>
              <w:t xml:space="preserve">En général, on ne va pas vers la victime en suivant une ligne droite. </w:t>
            </w:r>
          </w:p>
          <w:p w:rsidR="009300BF" w:rsidRPr="009300BF" w:rsidRDefault="00A735BD" w:rsidP="009300BF">
            <w:pPr>
              <w:spacing w:after="0" w:line="240" w:lineRule="auto"/>
              <w:rPr>
                <w:rFonts w:ascii="Abadi MT Condensed Light" w:eastAsia="Times New Roman" w:hAnsi="Abadi MT Condensed Light" w:cs="Times New Roman"/>
                <w:color w:val="000000"/>
                <w:sz w:val="24"/>
                <w:szCs w:val="24"/>
                <w:lang w:eastAsia="fr-FR"/>
              </w:rPr>
            </w:pPr>
            <w:r>
              <w:rPr>
                <w:rFonts w:ascii="Abadi MT Condensed Light" w:eastAsia="Times New Roman" w:hAnsi="Abadi MT Condensed Light" w:cs="Times New Roman"/>
                <w:color w:val="000000"/>
                <w:sz w:val="24"/>
                <w:szCs w:val="24"/>
                <w:lang w:eastAsia="fr-FR"/>
              </w:rPr>
              <w:pict>
                <v:rect id="_x0000_i1025" style="width:0;height:1.5pt" o:hralign="center" o:hrstd="t" o:hr="t" fillcolor="#a0a0a0" stroked="f"/>
              </w:pict>
            </w:r>
          </w:p>
          <w:p w:rsidR="009300BF" w:rsidRPr="009300BF" w:rsidRDefault="009300BF" w:rsidP="009300BF">
            <w:pPr>
              <w:spacing w:after="0"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br/>
              <w:t xml:space="preserve">Quand on arrive près de la victime, </w:t>
            </w:r>
          </w:p>
          <w:p w:rsidR="009300BF" w:rsidRPr="009300BF" w:rsidRDefault="009300BF" w:rsidP="009300BF">
            <w:pPr>
              <w:spacing w:before="100" w:beforeAutospacing="1" w:after="100" w:afterAutospacing="1" w:line="240" w:lineRule="auto"/>
              <w:jc w:val="center"/>
              <w:outlineLvl w:val="1"/>
              <w:rPr>
                <w:rFonts w:ascii="Abadi MT Condensed Light" w:eastAsia="Times New Roman" w:hAnsi="Abadi MT Condensed Light" w:cs="Times New Roman"/>
                <w:b/>
                <w:bCs/>
                <w:color w:val="000000"/>
                <w:sz w:val="36"/>
                <w:szCs w:val="36"/>
                <w:lang w:eastAsia="fr-FR"/>
              </w:rPr>
            </w:pPr>
            <w:r w:rsidRPr="009300BF">
              <w:rPr>
                <w:rFonts w:ascii="Abadi MT Condensed Light" w:eastAsia="Times New Roman" w:hAnsi="Abadi MT Condensed Light" w:cs="Times New Roman"/>
                <w:b/>
                <w:bCs/>
                <w:color w:val="000000"/>
                <w:sz w:val="36"/>
                <w:szCs w:val="36"/>
                <w:lang w:eastAsia="fr-FR"/>
              </w:rPr>
              <w:t>passage en recherche finale</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numPr>
                <w:ilvl w:val="0"/>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lastRenderedPageBreak/>
              <w:t xml:space="preserve">Avec les DVA analogiques on se repère au son. Pour localiser un maximum, on repère les extinctions du signal de part et d'autre du maximum.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Réduire la sensibilité pour avoir un son au minimum audible.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Tourner l'appareil horizontalement jusqu'à la perte du signal.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Repérer cette direction.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Le tourner dans l'autre sens jusqu'à l'autre perte de signal.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Partir exactement entre ces </w:t>
            </w:r>
            <w:r w:rsidRPr="009300BF">
              <w:rPr>
                <w:rFonts w:ascii="Abadi MT Condensed Light" w:eastAsia="Times New Roman" w:hAnsi="Abadi MT Condensed Light" w:cs="Times New Roman"/>
                <w:color w:val="000000"/>
                <w:sz w:val="24"/>
                <w:szCs w:val="24"/>
                <w:lang w:eastAsia="fr-FR"/>
              </w:rPr>
              <w:lastRenderedPageBreak/>
              <w:t xml:space="preserve">2 directions. Mais 2 sens possibles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bookmarkStart w:id="0" w:name="_GoBack"/>
            <w:bookmarkEnd w:id="0"/>
            <w:r w:rsidRPr="009300BF">
              <w:rPr>
                <w:rFonts w:ascii="Abadi MT Condensed Light" w:eastAsia="Times New Roman" w:hAnsi="Abadi MT Condensed Light" w:cs="Times New Roman"/>
                <w:color w:val="000000"/>
                <w:sz w:val="24"/>
                <w:szCs w:val="24"/>
                <w:lang w:eastAsia="fr-FR"/>
              </w:rPr>
              <w:t xml:space="preserve">Si le signal diminue, mauvais sens, repartir exactement en sens opposé.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Se déplacer dans cette direction sur quelques mètres. Le signal augmente.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S'arrêter. Baisser la réception au minimum audible. Définir une nouvelle direction.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Poursuivre ainsi jusqu'à ce que l'intensité sonore n'augmente plus.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Baliser le dernier point de réception maximum. </w:t>
            </w:r>
          </w:p>
          <w:p w:rsidR="009300BF" w:rsidRPr="009300BF" w:rsidRDefault="00A735BD" w:rsidP="009300BF">
            <w:pPr>
              <w:spacing w:beforeAutospacing="1" w:after="0" w:afterAutospacing="1" w:line="240" w:lineRule="auto"/>
              <w:ind w:left="720"/>
              <w:rPr>
                <w:rFonts w:ascii="Abadi MT Condensed Light" w:eastAsia="Times New Roman" w:hAnsi="Abadi MT Condensed Light" w:cs="Times New Roman"/>
                <w:color w:val="000000"/>
                <w:sz w:val="24"/>
                <w:szCs w:val="24"/>
                <w:lang w:eastAsia="fr-FR"/>
              </w:rPr>
            </w:pPr>
            <w:r>
              <w:rPr>
                <w:rFonts w:ascii="Abadi MT Condensed Light" w:eastAsia="Times New Roman" w:hAnsi="Abadi MT Condensed Light" w:cs="Times New Roman"/>
                <w:color w:val="000000"/>
                <w:sz w:val="24"/>
                <w:szCs w:val="24"/>
                <w:lang w:eastAsia="fr-FR"/>
              </w:rPr>
              <w:pict>
                <v:rect id="_x0000_i1026" style="width:0;height:1.5pt" o:hralign="center" o:hrstd="t" o:hr="t" fillcolor="#a0a0a0" stroked="f"/>
              </w:pict>
            </w:r>
          </w:p>
          <w:p w:rsidR="009300BF" w:rsidRPr="009300BF" w:rsidRDefault="009300BF" w:rsidP="009300BF">
            <w:pPr>
              <w:numPr>
                <w:ilvl w:val="0"/>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Avec les DVA numériques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On se repère avec de flèches lumineuses et des indications chiffrées de distance.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Tourner l'appareil horizontalement, pour avoir la </w:t>
            </w:r>
            <w:proofErr w:type="spellStart"/>
            <w:r w:rsidRPr="009300BF">
              <w:rPr>
                <w:rFonts w:ascii="Abadi MT Condensed Light" w:eastAsia="Times New Roman" w:hAnsi="Abadi MT Condensed Light" w:cs="Times New Roman"/>
                <w:color w:val="000000"/>
                <w:sz w:val="24"/>
                <w:szCs w:val="24"/>
                <w:lang w:eastAsia="fr-FR"/>
              </w:rPr>
              <w:t>fleche</w:t>
            </w:r>
            <w:proofErr w:type="spellEnd"/>
            <w:r w:rsidRPr="009300BF">
              <w:rPr>
                <w:rFonts w:ascii="Abadi MT Condensed Light" w:eastAsia="Times New Roman" w:hAnsi="Abadi MT Condensed Light" w:cs="Times New Roman"/>
                <w:color w:val="000000"/>
                <w:sz w:val="24"/>
                <w:szCs w:val="24"/>
                <w:lang w:eastAsia="fr-FR"/>
              </w:rPr>
              <w:t xml:space="preserve"> (ou diode) centrale </w:t>
            </w:r>
            <w:proofErr w:type="gramStart"/>
            <w:r w:rsidRPr="009300BF">
              <w:rPr>
                <w:rFonts w:ascii="Abadi MT Condensed Light" w:eastAsia="Times New Roman" w:hAnsi="Abadi MT Condensed Light" w:cs="Times New Roman"/>
                <w:color w:val="000000"/>
                <w:sz w:val="24"/>
                <w:szCs w:val="24"/>
                <w:lang w:eastAsia="fr-FR"/>
              </w:rPr>
              <w:t>allumée .</w:t>
            </w:r>
            <w:proofErr w:type="gramEnd"/>
            <w:r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Partir dans cette direction. Mais 2 sens possibles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Si la distance affichée augmente, mauvais sens, repartir exactement en sens opposé.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Se déplacer dans cette direction sur quelques mètres.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Ralentir si besoin. Définir une nouvelle direction. </w:t>
            </w:r>
          </w:p>
          <w:p w:rsidR="009300BF" w:rsidRPr="009300BF" w:rsidRDefault="009300BF" w:rsidP="009300BF">
            <w:pPr>
              <w:numPr>
                <w:ilvl w:val="1"/>
                <w:numId w:val="1"/>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Poursuivre ainsi jusqu'à ce que la distance affichée soit de l'ordre du m. </w:t>
            </w:r>
          </w:p>
        </w:tc>
      </w:tr>
    </w:tbl>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99"/>
          <w:sz w:val="27"/>
          <w:szCs w:val="27"/>
          <w:lang w:eastAsia="fr-FR"/>
        </w:rPr>
        <w:lastRenderedPageBreak/>
        <w:t>Fiche DVA n°7</w:t>
      </w:r>
      <w:r w:rsidRPr="009300BF">
        <w:rPr>
          <w:rFonts w:ascii="Abadi MT Condensed Light" w:eastAsia="Times New Roman" w:hAnsi="Abadi MT Condensed Light" w:cs="Times New Roman"/>
          <w:color w:val="000000"/>
          <w:sz w:val="27"/>
          <w:szCs w:val="27"/>
          <w:lang w:eastAsia="fr-FR"/>
        </w:rPr>
        <w:t xml:space="preserve"> </w:t>
      </w:r>
    </w:p>
    <w:p w:rsidR="009300BF" w:rsidRPr="009300BF" w:rsidRDefault="009300BF" w:rsidP="009300BF">
      <w:pPr>
        <w:spacing w:before="100" w:beforeAutospacing="1" w:after="100" w:afterAutospacing="1" w:line="240" w:lineRule="auto"/>
        <w:jc w:val="center"/>
        <w:outlineLvl w:val="1"/>
        <w:rPr>
          <w:rFonts w:ascii="Abadi MT Condensed Light" w:eastAsia="Times New Roman" w:hAnsi="Abadi MT Condensed Light" w:cs="Times New Roman"/>
          <w:b/>
          <w:bCs/>
          <w:color w:val="000000"/>
          <w:sz w:val="36"/>
          <w:szCs w:val="36"/>
          <w:lang w:eastAsia="fr-FR"/>
        </w:rPr>
      </w:pPr>
      <w:r w:rsidRPr="009300BF">
        <w:rPr>
          <w:rFonts w:ascii="Abadi MT Condensed Light" w:eastAsia="Times New Roman" w:hAnsi="Abadi MT Condensed Light" w:cs="Times New Roman"/>
          <w:b/>
          <w:bCs/>
          <w:color w:val="000000"/>
          <w:sz w:val="36"/>
          <w:szCs w:val="36"/>
          <w:lang w:eastAsia="fr-FR"/>
        </w:rPr>
        <w:t>Organisation de la recherche : Recherche finale.</w:t>
      </w:r>
    </w:p>
    <w:p w:rsidR="009300BF" w:rsidRPr="009300BF" w:rsidRDefault="009300BF" w:rsidP="009300BF">
      <w:pPr>
        <w:spacing w:after="0" w:line="240" w:lineRule="auto"/>
        <w:rPr>
          <w:rFonts w:ascii="Abadi MT Condensed Light" w:eastAsia="Times New Roman" w:hAnsi="Abadi MT Condensed Light" w:cs="Times New Roman"/>
          <w:color w:val="000000"/>
          <w:sz w:val="27"/>
          <w:szCs w:val="27"/>
          <w:lang w:eastAsia="fr-FR"/>
        </w:rPr>
      </w:pPr>
      <w:r w:rsidRPr="009300BF">
        <w:rPr>
          <w:rFonts w:ascii="Abadi MT Condensed Light" w:eastAsia="Times New Roman" w:hAnsi="Abadi MT Condensed Light" w:cs="Times New Roman"/>
          <w:b/>
          <w:bCs/>
          <w:color w:val="000000"/>
          <w:sz w:val="27"/>
          <w:szCs w:val="27"/>
          <w:lang w:eastAsia="fr-FR"/>
        </w:rPr>
        <w:lastRenderedPageBreak/>
        <w:t>DVA=ARVA                  Vous êtes très proche, passez en recherche finale.</w:t>
      </w:r>
      <w:r w:rsidRPr="009300BF">
        <w:rPr>
          <w:rFonts w:ascii="Abadi MT Condensed Light" w:eastAsia="Times New Roman" w:hAnsi="Abadi MT Condensed Light" w:cs="Times New Roman"/>
          <w:color w:val="000000"/>
          <w:sz w:val="27"/>
          <w:szCs w:val="27"/>
          <w:lang w:eastAsia="fr-FR"/>
        </w:rPr>
        <w:t xml:space="preserve"> </w:t>
      </w:r>
      <w:r w:rsidRPr="009300BF">
        <w:rPr>
          <w:rFonts w:ascii="Abadi MT Condensed Light" w:eastAsia="Times New Roman" w:hAnsi="Abadi MT Condensed Light" w:cs="Times New Roman"/>
          <w:color w:val="000000"/>
          <w:sz w:val="27"/>
          <w:szCs w:val="27"/>
          <w:lang w:eastAsia="fr-FR"/>
        </w:rPr>
        <w:br/>
        <w:t xml:space="preserve">  </w:t>
      </w: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32"/>
      </w:tblGrid>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spacing w:after="0" w:line="240" w:lineRule="auto"/>
              <w:jc w:val="center"/>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b/>
                <w:bCs/>
                <w:color w:val="000000"/>
                <w:sz w:val="24"/>
                <w:szCs w:val="24"/>
                <w:lang w:eastAsia="fr-FR"/>
              </w:rPr>
              <w:t>LA METHODE EN CROIX :</w: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br/>
              <w:t xml:space="preserve">A partir du point trouvé dans la recherche secondaire, tenir l'appareil horizontalement dans une direction fixe (ou verticalement). </w:t>
            </w:r>
            <w:r w:rsidRPr="009300BF">
              <w:rPr>
                <w:rFonts w:ascii="Abadi MT Condensed Light" w:eastAsia="Times New Roman" w:hAnsi="Abadi MT Condensed Light" w:cs="Times New Roman"/>
                <w:color w:val="000000"/>
                <w:sz w:val="24"/>
                <w:szCs w:val="24"/>
                <w:lang w:eastAsia="fr-FR"/>
              </w:rPr>
              <w:br/>
            </w:r>
            <w:r w:rsidRPr="009300BF">
              <w:rPr>
                <w:rFonts w:ascii="Abadi MT Condensed Light" w:eastAsia="Times New Roman" w:hAnsi="Abadi MT Condensed Light" w:cs="Times New Roman"/>
                <w:b/>
                <w:bCs/>
                <w:color w:val="000000"/>
                <w:sz w:val="24"/>
                <w:szCs w:val="24"/>
                <w:lang w:eastAsia="fr-FR"/>
              </w:rPr>
              <w:t>Ne plus le tourner</w:t>
            </w:r>
            <w:r w:rsidRPr="009300BF">
              <w:rPr>
                <w:rFonts w:ascii="Abadi MT Condensed Light" w:eastAsia="Times New Roman" w:hAnsi="Abadi MT Condensed Light" w:cs="Times New Roman"/>
                <w:color w:val="000000"/>
                <w:sz w:val="24"/>
                <w:szCs w:val="24"/>
                <w:lang w:eastAsia="fr-FR"/>
              </w:rPr>
              <w:t xml:space="preserve">. Décrire des "croix" de 2 à 3m d'envergure, pour détecter un éventuel double maximum. </w:t>
            </w:r>
            <w:r w:rsidRPr="009300BF">
              <w:rPr>
                <w:rFonts w:ascii="Abadi MT Condensed Light" w:eastAsia="Times New Roman" w:hAnsi="Abadi MT Condensed Light" w:cs="Times New Roman"/>
                <w:color w:val="000000"/>
                <w:sz w:val="24"/>
                <w:szCs w:val="24"/>
                <w:lang w:eastAsia="fr-FR"/>
              </w:rPr>
              <w:br/>
              <w:t xml:space="preserve">  </w:t>
            </w:r>
          </w:p>
        </w:tc>
      </w:tr>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noProof/>
                <w:color w:val="000000"/>
                <w:sz w:val="24"/>
                <w:szCs w:val="24"/>
                <w:lang w:eastAsia="fr-FR"/>
              </w:rPr>
              <w:drawing>
                <wp:inline distT="0" distB="0" distL="0" distR="0" wp14:anchorId="712CC823" wp14:editId="5E06E32C">
                  <wp:extent cx="4762500" cy="3105150"/>
                  <wp:effectExtent l="0" t="0" r="0" b="0"/>
                  <wp:docPr id="3" name="Image 3" descr="http://chevalier.michele.free.fr/tech_et_secu/rech_fina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hevalier.michele.free.fr/tech_et_secu/rech_final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105150"/>
                          </a:xfrm>
                          <a:prstGeom prst="rect">
                            <a:avLst/>
                          </a:prstGeom>
                          <a:noFill/>
                          <a:ln>
                            <a:noFill/>
                          </a:ln>
                        </pic:spPr>
                      </pic:pic>
                    </a:graphicData>
                  </a:graphic>
                </wp:inline>
              </w:drawing>
            </w:r>
          </w:p>
          <w:p w:rsidR="009300BF" w:rsidRPr="009300BF" w:rsidRDefault="00A735BD" w:rsidP="009300BF">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pict>
                <v:rect id="_x0000_i1027" style="width:0;height:1.5pt" o:hralign="center" o:hrstd="t" o:hr="t" fillcolor="#a0a0a0" stroked="f"/>
              </w:pic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Quand on arrive très près de la victime, </w:t>
            </w:r>
            <w:r w:rsidRPr="009300BF">
              <w:rPr>
                <w:rFonts w:ascii="Times New Roman" w:eastAsia="Times New Roman" w:hAnsi="Times New Roman" w:cs="Times New Roman"/>
                <w:color w:val="000000"/>
                <w:sz w:val="48"/>
                <w:szCs w:val="48"/>
                <w:lang w:eastAsia="fr-FR"/>
              </w:rPr>
              <w:t>      sonder</w:t>
            </w:r>
            <w:r w:rsidRPr="009300BF">
              <w:rPr>
                <w:rFonts w:ascii="Times New Roman" w:eastAsia="Times New Roman" w:hAnsi="Times New Roman" w:cs="Times New Roman"/>
                <w:color w:val="000000"/>
                <w:sz w:val="24"/>
                <w:szCs w:val="24"/>
                <w:lang w:eastAsia="fr-FR"/>
              </w:rPr>
              <w:t xml:space="preserve"> </w:t>
            </w:r>
          </w:p>
        </w:tc>
      </w:tr>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p>
        </w:tc>
      </w:tr>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numPr>
                <w:ilvl w:val="0"/>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Pour les </w:t>
            </w:r>
            <w:r w:rsidRPr="009300BF">
              <w:rPr>
                <w:rFonts w:ascii="Abadi MT Condensed Light" w:eastAsia="Times New Roman" w:hAnsi="Abadi MT Condensed Light" w:cs="Times New Roman"/>
                <w:b/>
                <w:bCs/>
                <w:color w:val="000000"/>
                <w:sz w:val="24"/>
                <w:szCs w:val="24"/>
                <w:lang w:eastAsia="fr-FR"/>
              </w:rPr>
              <w:t>DVA numériques</w:t>
            </w:r>
            <w:r w:rsidRPr="009300BF">
              <w:rPr>
                <w:rFonts w:ascii="Abadi MT Condensed Light" w:eastAsia="Times New Roman" w:hAnsi="Abadi MT Condensed Light" w:cs="Times New Roman"/>
                <w:color w:val="000000"/>
                <w:sz w:val="24"/>
                <w:szCs w:val="24"/>
                <w:lang w:eastAsia="fr-FR"/>
              </w:rPr>
              <w:t>, chercher l'</w:t>
            </w:r>
            <w:r w:rsidRPr="009300BF">
              <w:rPr>
                <w:rFonts w:ascii="Abadi MT Condensed Light" w:eastAsia="Times New Roman" w:hAnsi="Abadi MT Condensed Light" w:cs="Times New Roman"/>
                <w:b/>
                <w:bCs/>
                <w:color w:val="000000"/>
                <w:sz w:val="24"/>
                <w:szCs w:val="24"/>
                <w:lang w:eastAsia="fr-FR"/>
              </w:rPr>
              <w:t>indication de distance minimale</w:t>
            </w:r>
            <w:r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9300BF" w:rsidP="009300BF">
            <w:pPr>
              <w:numPr>
                <w:ilvl w:val="0"/>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Pour les </w:t>
            </w:r>
            <w:r w:rsidRPr="009300BF">
              <w:rPr>
                <w:rFonts w:ascii="Abadi MT Condensed Light" w:eastAsia="Times New Roman" w:hAnsi="Abadi MT Condensed Light" w:cs="Times New Roman"/>
                <w:b/>
                <w:bCs/>
                <w:color w:val="000000"/>
                <w:sz w:val="24"/>
                <w:szCs w:val="24"/>
                <w:lang w:eastAsia="fr-FR"/>
              </w:rPr>
              <w:t>DVA analogiques</w:t>
            </w:r>
            <w:r w:rsidRPr="009300BF">
              <w:rPr>
                <w:rFonts w:ascii="Abadi MT Condensed Light" w:eastAsia="Times New Roman" w:hAnsi="Abadi MT Condensed Light" w:cs="Times New Roman"/>
                <w:color w:val="000000"/>
                <w:sz w:val="24"/>
                <w:szCs w:val="24"/>
                <w:lang w:eastAsia="fr-FR"/>
              </w:rPr>
              <w:t xml:space="preserve"> chercher le </w:t>
            </w:r>
            <w:r w:rsidRPr="009300BF">
              <w:rPr>
                <w:rFonts w:ascii="Abadi MT Condensed Light" w:eastAsia="Times New Roman" w:hAnsi="Abadi MT Condensed Light" w:cs="Times New Roman"/>
                <w:b/>
                <w:bCs/>
                <w:color w:val="000000"/>
                <w:sz w:val="24"/>
                <w:szCs w:val="24"/>
                <w:lang w:eastAsia="fr-FR"/>
              </w:rPr>
              <w:t>son maximum</w:t>
            </w:r>
            <w:r w:rsidRPr="009300BF">
              <w:rPr>
                <w:rFonts w:ascii="Abadi MT Condensed Light" w:eastAsia="Times New Roman" w:hAnsi="Abadi MT Condensed Light" w:cs="Times New Roman"/>
                <w:color w:val="000000"/>
                <w:sz w:val="24"/>
                <w:szCs w:val="24"/>
                <w:lang w:eastAsia="fr-FR"/>
              </w:rPr>
              <w:t xml:space="preserve">. </w:t>
            </w:r>
            <w:r w:rsidRPr="009300BF">
              <w:rPr>
                <w:rFonts w:ascii="Abadi MT Condensed Light" w:eastAsia="Times New Roman" w:hAnsi="Abadi MT Condensed Light" w:cs="Times New Roman"/>
                <w:color w:val="000000"/>
                <w:sz w:val="24"/>
                <w:szCs w:val="24"/>
                <w:lang w:eastAsia="fr-FR"/>
              </w:rPr>
              <w:br/>
              <w:t xml:space="preserve">Bien se mettre sur l'amplification max, c'est à dire </w:t>
            </w:r>
            <w:r w:rsidRPr="009300BF">
              <w:rPr>
                <w:rFonts w:ascii="Abadi MT Condensed Light" w:eastAsia="Times New Roman" w:hAnsi="Abadi MT Condensed Light" w:cs="Times New Roman"/>
                <w:b/>
                <w:bCs/>
                <w:color w:val="000000"/>
                <w:sz w:val="24"/>
                <w:szCs w:val="24"/>
                <w:lang w:eastAsia="fr-FR"/>
              </w:rPr>
              <w:t>portée minimale</w:t>
            </w:r>
            <w:r w:rsidRPr="009300BF">
              <w:rPr>
                <w:rFonts w:ascii="Abadi MT Condensed Light" w:eastAsia="Times New Roman" w:hAnsi="Abadi MT Condensed Light" w:cs="Times New Roman"/>
                <w:color w:val="000000"/>
                <w:sz w:val="24"/>
                <w:szCs w:val="24"/>
                <w:lang w:eastAsia="fr-FR"/>
              </w:rPr>
              <w:t xml:space="preserve"> ou presque. </w:t>
            </w:r>
            <w:r w:rsidRPr="009300BF">
              <w:rPr>
                <w:rFonts w:ascii="Abadi MT Condensed Light" w:eastAsia="Times New Roman" w:hAnsi="Abadi MT Condensed Light" w:cs="Times New Roman"/>
                <w:color w:val="000000"/>
                <w:sz w:val="24"/>
                <w:szCs w:val="24"/>
                <w:lang w:eastAsia="fr-FR"/>
              </w:rPr>
              <w:br/>
              <w:t xml:space="preserve">Pour localiser un son maximum, on repère les extinctions du signal de part et d'autre du </w:t>
            </w:r>
            <w:proofErr w:type="spellStart"/>
            <w:r w:rsidRPr="009300BF">
              <w:rPr>
                <w:rFonts w:ascii="Abadi MT Condensed Light" w:eastAsia="Times New Roman" w:hAnsi="Abadi MT Condensed Light" w:cs="Times New Roman"/>
                <w:color w:val="000000"/>
                <w:sz w:val="24"/>
                <w:szCs w:val="24"/>
                <w:lang w:eastAsia="fr-FR"/>
              </w:rPr>
              <w:t>maximum</w:t>
            </w:r>
            <w:proofErr w:type="gramStart"/>
            <w:r w:rsidRPr="009300BF">
              <w:rPr>
                <w:rFonts w:ascii="Abadi MT Condensed Light" w:eastAsia="Times New Roman" w:hAnsi="Abadi MT Condensed Light" w:cs="Times New Roman"/>
                <w:color w:val="000000"/>
                <w:sz w:val="24"/>
                <w:szCs w:val="24"/>
                <w:lang w:eastAsia="fr-FR"/>
              </w:rPr>
              <w:t>,ou</w:t>
            </w:r>
            <w:proofErr w:type="spellEnd"/>
            <w:proofErr w:type="gramEnd"/>
            <w:r w:rsidRPr="009300BF">
              <w:rPr>
                <w:rFonts w:ascii="Abadi MT Condensed Light" w:eastAsia="Times New Roman" w:hAnsi="Abadi MT Condensed Light" w:cs="Times New Roman"/>
                <w:color w:val="000000"/>
                <w:sz w:val="24"/>
                <w:szCs w:val="24"/>
                <w:lang w:eastAsia="fr-FR"/>
              </w:rPr>
              <w:t xml:space="preserve"> bien de diminutions importantes. </w:t>
            </w:r>
            <w:r w:rsidRPr="009300BF">
              <w:rPr>
                <w:rFonts w:ascii="Abadi MT Condensed Light" w:eastAsia="Times New Roman" w:hAnsi="Abadi MT Condensed Light" w:cs="Times New Roman"/>
                <w:color w:val="000000"/>
                <w:sz w:val="24"/>
                <w:szCs w:val="24"/>
                <w:lang w:eastAsia="fr-FR"/>
              </w:rPr>
              <w:br/>
              <w:t xml:space="preserve">Si on a ce qu'il faut, ne pas hésiter à baliser les différents points.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Se déplacer avec le DVA sur 2 ou 3m, en gardant bien une orientation fixe de l'appareil.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Repérer le son maximum ou la distance minimale.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Partir perpendiculairement (à 90°), sans tourner le DVA.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Se déplacer dans cette direction sur 2-3 mètres. Repérer le son maximum ou la distance minimale.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De ce nouveau point, repartir perpendiculairement (à 90°), sans tourner le DVA.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Poursuivre ainsi jusqu'à ce que l'intensité sonore n'augmente plus ou que la distance affichée soit minimale. </w:t>
            </w:r>
          </w:p>
          <w:p w:rsidR="009300BF" w:rsidRPr="009300BF" w:rsidRDefault="009300BF" w:rsidP="009300BF">
            <w:pPr>
              <w:numPr>
                <w:ilvl w:val="1"/>
                <w:numId w:val="2"/>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b/>
                <w:bCs/>
                <w:color w:val="000000"/>
                <w:sz w:val="24"/>
                <w:szCs w:val="24"/>
                <w:lang w:eastAsia="fr-FR"/>
              </w:rPr>
              <w:t>Baliser ce dernier point et sonder.</w:t>
            </w:r>
            <w:r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A735BD" w:rsidP="009300BF">
            <w:pPr>
              <w:spacing w:beforeAutospacing="1" w:after="0" w:afterAutospacing="1" w:line="240" w:lineRule="auto"/>
              <w:ind w:left="720"/>
              <w:rPr>
                <w:rFonts w:ascii="Abadi MT Condensed Light" w:eastAsia="Times New Roman" w:hAnsi="Abadi MT Condensed Light" w:cs="Times New Roman"/>
                <w:color w:val="000000"/>
                <w:sz w:val="24"/>
                <w:szCs w:val="24"/>
                <w:lang w:eastAsia="fr-FR"/>
              </w:rPr>
            </w:pPr>
            <w:r>
              <w:rPr>
                <w:rFonts w:ascii="Abadi MT Condensed Light" w:eastAsia="Times New Roman" w:hAnsi="Abadi MT Condensed Light" w:cs="Times New Roman"/>
                <w:color w:val="000000"/>
                <w:sz w:val="24"/>
                <w:szCs w:val="24"/>
                <w:lang w:eastAsia="fr-FR"/>
              </w:rPr>
              <w:pict>
                <v:rect id="_x0000_i1028" style="width:0;height:1.5pt" o:hralign="center" o:hrstd="t" o:hr="t" fillcolor="#a0a0a0" stroked="f"/>
              </w:pict>
            </w:r>
          </w:p>
        </w:tc>
      </w:tr>
    </w:tbl>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99"/>
          <w:sz w:val="27"/>
          <w:szCs w:val="27"/>
          <w:lang w:eastAsia="fr-FR"/>
        </w:rPr>
        <w:lastRenderedPageBreak/>
        <w:t>Fiche DVA n°5</w:t>
      </w:r>
      <w:r w:rsidRPr="009300BF">
        <w:rPr>
          <w:rFonts w:ascii="Abadi MT Condensed Light" w:eastAsia="Times New Roman" w:hAnsi="Abadi MT Condensed Light" w:cs="Times New Roman"/>
          <w:color w:val="000000"/>
          <w:sz w:val="27"/>
          <w:szCs w:val="27"/>
          <w:lang w:eastAsia="fr-FR"/>
        </w:rPr>
        <w:t xml:space="preserve"> </w:t>
      </w:r>
    </w:p>
    <w:p w:rsidR="009300BF" w:rsidRPr="009300BF" w:rsidRDefault="009300BF" w:rsidP="009300BF">
      <w:pPr>
        <w:spacing w:before="100" w:beforeAutospacing="1" w:after="100" w:afterAutospacing="1" w:line="240" w:lineRule="auto"/>
        <w:jc w:val="center"/>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b/>
          <w:bCs/>
          <w:color w:val="000000"/>
          <w:sz w:val="27"/>
          <w:szCs w:val="27"/>
          <w:lang w:eastAsia="fr-FR"/>
        </w:rPr>
        <w:t>Organisation de la recherche, recherche primaire.</w:t>
      </w:r>
      <w:r w:rsidRPr="009300BF">
        <w:rPr>
          <w:rFonts w:ascii="Times New Roman" w:eastAsia="Times New Roman" w:hAnsi="Times New Roman" w:cs="Times New Roman"/>
          <w:b/>
          <w:bCs/>
          <w:color w:val="000000"/>
          <w:sz w:val="24"/>
          <w:szCs w:val="24"/>
          <w:lang w:eastAsia="fr-FR"/>
        </w:rPr>
        <w:t xml:space="preserve"> </w: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b/>
          <w:bCs/>
          <w:color w:val="000000"/>
          <w:sz w:val="27"/>
          <w:szCs w:val="27"/>
          <w:lang w:eastAsia="fr-FR"/>
        </w:rPr>
        <w:t>DVA=ARVA</w:t>
      </w:r>
      <w:r w:rsidRPr="009300BF">
        <w:rPr>
          <w:rFonts w:ascii="Times New Roman" w:eastAsia="Times New Roman" w:hAnsi="Times New Roman" w:cs="Times New Roman"/>
          <w:color w:val="000000"/>
          <w:sz w:val="24"/>
          <w:szCs w:val="24"/>
          <w:lang w:eastAsia="fr-FR"/>
        </w:rPr>
        <w:t xml:space="preserve"> </w:t>
      </w:r>
    </w:p>
    <w:p w:rsidR="009300BF" w:rsidRPr="009300BF" w:rsidRDefault="009300BF" w:rsidP="009300B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Désigner un coordinateur (en principe l'encadrant sauf si il est dessous) </w:t>
      </w:r>
    </w:p>
    <w:p w:rsidR="009300BF" w:rsidRPr="009300BF" w:rsidRDefault="009300BF" w:rsidP="009300B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Se mettre à l'abri d'une avalanche secondaire. </w:t>
      </w:r>
    </w:p>
    <w:p w:rsidR="009300BF" w:rsidRPr="009300BF" w:rsidRDefault="009300BF" w:rsidP="009300B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FF0000"/>
          <w:sz w:val="24"/>
          <w:szCs w:val="24"/>
          <w:lang w:eastAsia="fr-FR"/>
        </w:rPr>
        <w:t>Passer tous les DVA en RECEPTION.</w:t>
      </w:r>
      <w:r w:rsidRPr="009300BF">
        <w:rPr>
          <w:rFonts w:ascii="Times New Roman" w:eastAsia="Times New Roman" w:hAnsi="Times New Roman" w:cs="Times New Roman"/>
          <w:color w:val="000000"/>
          <w:sz w:val="24"/>
          <w:szCs w:val="24"/>
          <w:lang w:eastAsia="fr-FR"/>
        </w:rPr>
        <w:t xml:space="preserve"> </w:t>
      </w:r>
    </w:p>
    <w:p w:rsidR="009300BF" w:rsidRPr="009300BF" w:rsidRDefault="009300BF" w:rsidP="009300BF">
      <w:pPr>
        <w:numPr>
          <w:ilvl w:val="1"/>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Bilan rapide </w:t>
      </w:r>
      <w:proofErr w:type="gramStart"/>
      <w:r w:rsidRPr="009300BF">
        <w:rPr>
          <w:rFonts w:ascii="Times New Roman" w:eastAsia="Times New Roman" w:hAnsi="Times New Roman" w:cs="Times New Roman"/>
          <w:color w:val="000000"/>
          <w:sz w:val="24"/>
          <w:szCs w:val="24"/>
          <w:lang w:eastAsia="fr-FR"/>
        </w:rPr>
        <w:t>:Combien</w:t>
      </w:r>
      <w:proofErr w:type="gramEnd"/>
      <w:r w:rsidRPr="009300BF">
        <w:rPr>
          <w:rFonts w:ascii="Times New Roman" w:eastAsia="Times New Roman" w:hAnsi="Times New Roman" w:cs="Times New Roman"/>
          <w:color w:val="000000"/>
          <w:sz w:val="24"/>
          <w:szCs w:val="24"/>
          <w:lang w:eastAsia="fr-FR"/>
        </w:rPr>
        <w:t xml:space="preserve"> de personnes enfouies? Où les </w:t>
      </w:r>
      <w:proofErr w:type="spellStart"/>
      <w:r w:rsidRPr="009300BF">
        <w:rPr>
          <w:rFonts w:ascii="Times New Roman" w:eastAsia="Times New Roman" w:hAnsi="Times New Roman" w:cs="Times New Roman"/>
          <w:color w:val="000000"/>
          <w:sz w:val="24"/>
          <w:szCs w:val="24"/>
          <w:lang w:eastAsia="fr-FR"/>
        </w:rPr>
        <w:t>a t</w:t>
      </w:r>
      <w:proofErr w:type="spellEnd"/>
      <w:r w:rsidRPr="009300BF">
        <w:rPr>
          <w:rFonts w:ascii="Times New Roman" w:eastAsia="Times New Roman" w:hAnsi="Times New Roman" w:cs="Times New Roman"/>
          <w:color w:val="000000"/>
          <w:sz w:val="24"/>
          <w:szCs w:val="24"/>
          <w:lang w:eastAsia="fr-FR"/>
        </w:rPr>
        <w:t xml:space="preserve">-on perdues de vue ? </w:t>
      </w:r>
    </w:p>
    <w:p w:rsidR="009300BF" w:rsidRPr="009300BF" w:rsidRDefault="009300BF" w:rsidP="009300BF">
      <w:pPr>
        <w:numPr>
          <w:ilvl w:val="1"/>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Si on est nombreux, mettre un guetteur. </w:t>
      </w:r>
    </w:p>
    <w:p w:rsidR="009300BF" w:rsidRPr="009300BF" w:rsidRDefault="009300BF" w:rsidP="009300BF">
      <w:pPr>
        <w:numPr>
          <w:ilvl w:val="1"/>
          <w:numId w:val="3"/>
        </w:numPr>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Recherche visuelle. </w: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br/>
        <w:t xml:space="preserve">  </w:t>
      </w:r>
    </w:p>
    <w:tbl>
      <w:tblPr>
        <w:tblW w:w="4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5"/>
        <w:gridCol w:w="3469"/>
      </w:tblGrid>
      <w:tr w:rsidR="009300BF" w:rsidRPr="009300BF" w:rsidTr="009300B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spacing w:after="0" w:line="240" w:lineRule="auto"/>
              <w:jc w:val="center"/>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primaire </w:t>
            </w:r>
          </w:p>
        </w:tc>
      </w:tr>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noProof/>
                <w:color w:val="000000"/>
                <w:sz w:val="24"/>
                <w:szCs w:val="24"/>
                <w:lang w:eastAsia="fr-FR"/>
              </w:rPr>
              <w:drawing>
                <wp:inline distT="0" distB="0" distL="0" distR="0" wp14:anchorId="4760C5F2" wp14:editId="6696BC77">
                  <wp:extent cx="2400300" cy="3200400"/>
                  <wp:effectExtent l="0" t="0" r="0" b="0"/>
                  <wp:docPr id="4" name="Image 4" descr="http://chevalier.michele.free.fr/tech_et_secu/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hevalier.michele.free.fr/tech_et_secu/av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00BF" w:rsidRPr="009300BF" w:rsidRDefault="009300BF" w:rsidP="009300BF">
            <w:pPr>
              <w:numPr>
                <w:ilvl w:val="0"/>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Localiser le point le plus haut de disparition des personnes. </w:t>
            </w:r>
            <w:r w:rsidRPr="009300BF">
              <w:rPr>
                <w:rFonts w:ascii="Abadi MT Condensed Light" w:eastAsia="Times New Roman" w:hAnsi="Abadi MT Condensed Light" w:cs="Times New Roman"/>
                <w:color w:val="000000"/>
                <w:sz w:val="24"/>
                <w:szCs w:val="24"/>
                <w:lang w:eastAsia="fr-FR"/>
              </w:rPr>
              <w:br/>
              <w:t xml:space="preserve">Rechercher des indices à la surface de l'avalanche. </w:t>
            </w:r>
          </w:p>
          <w:p w:rsidR="009300BF" w:rsidRPr="009300BF" w:rsidRDefault="009300BF" w:rsidP="009300BF">
            <w:pPr>
              <w:numPr>
                <w:ilvl w:val="0"/>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Pas d'indice: </w:t>
            </w:r>
          </w:p>
          <w:p w:rsidR="009300BF" w:rsidRPr="009300BF" w:rsidRDefault="009300BF" w:rsidP="009300BF">
            <w:pPr>
              <w:numPr>
                <w:ilvl w:val="1"/>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Répartir les sauveteurs tous les 20m (grand maximum plutôt 10m) à hauteur du point de disparition (</w:t>
            </w:r>
            <w:r w:rsidRPr="009300BF">
              <w:rPr>
                <w:rFonts w:ascii="Abadi MT Condensed Light" w:eastAsia="Times New Roman" w:hAnsi="Abadi MT Condensed Light" w:cs="Times New Roman"/>
                <w:color w:val="FF0000"/>
                <w:sz w:val="24"/>
                <w:szCs w:val="24"/>
                <w:lang w:eastAsia="fr-FR"/>
              </w:rPr>
              <w:t>DVA en RECEPTION MAXIMALE pour les analogiques</w:t>
            </w:r>
            <w:r w:rsidRPr="009300BF">
              <w:rPr>
                <w:rFonts w:ascii="Abadi MT Condensed Light" w:eastAsia="Times New Roman" w:hAnsi="Abadi MT Condensed Light" w:cs="Times New Roman"/>
                <w:color w:val="000000"/>
                <w:sz w:val="24"/>
                <w:szCs w:val="24"/>
                <w:lang w:eastAsia="fr-FR"/>
              </w:rPr>
              <w:t xml:space="preserve">) et descendre droit dans la pente jusqu'à localisation d'un signal. </w:t>
            </w:r>
          </w:p>
          <w:p w:rsidR="009300BF" w:rsidRPr="009300BF" w:rsidRDefault="009300BF" w:rsidP="009300BF">
            <w:pPr>
              <w:numPr>
                <w:ilvl w:val="1"/>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passer en recherche secondaire</w:t>
            </w:r>
          </w:p>
          <w:p w:rsidR="009300BF" w:rsidRPr="009300BF" w:rsidRDefault="009300BF" w:rsidP="009300BF">
            <w:pPr>
              <w:numPr>
                <w:ilvl w:val="0"/>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Présence d'indice: </w:t>
            </w:r>
          </w:p>
          <w:p w:rsidR="009300BF" w:rsidRPr="009300BF" w:rsidRDefault="009300BF" w:rsidP="009300BF">
            <w:pPr>
              <w:numPr>
                <w:ilvl w:val="1"/>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Faire une recherche primaire comme </w:t>
            </w:r>
            <w:proofErr w:type="spellStart"/>
            <w:r w:rsidRPr="009300BF">
              <w:rPr>
                <w:rFonts w:ascii="Abadi MT Condensed Light" w:eastAsia="Times New Roman" w:hAnsi="Abadi MT Condensed Light" w:cs="Times New Roman"/>
                <w:color w:val="000000"/>
                <w:sz w:val="24"/>
                <w:szCs w:val="24"/>
                <w:lang w:eastAsia="fr-FR"/>
              </w:rPr>
              <w:t>ci dessus</w:t>
            </w:r>
            <w:proofErr w:type="spellEnd"/>
            <w:r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9300BF" w:rsidP="009300BF">
            <w:pPr>
              <w:numPr>
                <w:ilvl w:val="1"/>
                <w:numId w:val="4"/>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Suivant les indices, en plus sonder ou dégager la personne (si c'est la main qui dépasse!).</w:t>
            </w:r>
          </w:p>
        </w:tc>
      </w:tr>
    </w:tbl>
    <w:p w:rsidR="009300BF" w:rsidRPr="009300BF" w:rsidRDefault="009300BF" w:rsidP="009300BF">
      <w:pPr>
        <w:spacing w:after="0" w:line="240" w:lineRule="auto"/>
        <w:rPr>
          <w:rFonts w:ascii="Abadi MT Condensed Light" w:eastAsia="Times New Roman" w:hAnsi="Abadi MT Condensed Light"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lastRenderedPageBreak/>
        <w:br/>
        <w:t xml:space="preserve">  </w:t>
      </w:r>
    </w:p>
    <w:p w:rsidR="009300BF" w:rsidRPr="009300BF" w:rsidRDefault="009300BF" w:rsidP="009300BF">
      <w:pPr>
        <w:spacing w:before="100" w:beforeAutospacing="1" w:after="100" w:afterAutospacing="1" w:line="240" w:lineRule="auto"/>
        <w:outlineLvl w:val="1"/>
        <w:rPr>
          <w:rFonts w:ascii="Abadi MT Condensed Light" w:eastAsia="Times New Roman" w:hAnsi="Abadi MT Condensed Light" w:cs="Times New Roman"/>
          <w:b/>
          <w:bCs/>
          <w:color w:val="000000"/>
          <w:sz w:val="36"/>
          <w:szCs w:val="36"/>
          <w:lang w:eastAsia="fr-FR"/>
        </w:rPr>
      </w:pPr>
      <w:r w:rsidRPr="009300BF">
        <w:rPr>
          <w:rFonts w:ascii="Abadi MT Condensed Light" w:eastAsia="Times New Roman" w:hAnsi="Abadi MT Condensed Light" w:cs="Times New Roman"/>
          <w:b/>
          <w:bCs/>
          <w:color w:val="000000"/>
          <w:sz w:val="36"/>
          <w:szCs w:val="36"/>
          <w:lang w:eastAsia="fr-FR"/>
        </w:rPr>
        <w:t>Si vous êtes seul !</w: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color w:val="000000"/>
          <w:sz w:val="24"/>
          <w:szCs w:val="24"/>
          <w:lang w:eastAsia="fr-FR"/>
        </w:rPr>
        <w:t xml:space="preserve">  </w:t>
      </w:r>
    </w:p>
    <w:tbl>
      <w:tblPr>
        <w:tblW w:w="4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5"/>
        <w:gridCol w:w="3469"/>
      </w:tblGrid>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spacing w:after="0" w:line="240" w:lineRule="auto"/>
              <w:jc w:val="center"/>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primaire </w:t>
            </w:r>
          </w:p>
        </w:tc>
        <w:tc>
          <w:tcPr>
            <w:tcW w:w="0" w:type="auto"/>
            <w:tcBorders>
              <w:top w:val="outset" w:sz="6" w:space="0" w:color="auto"/>
              <w:left w:val="outset" w:sz="6" w:space="0" w:color="auto"/>
              <w:bottom w:val="outset" w:sz="6" w:space="0" w:color="auto"/>
              <w:right w:val="outset" w:sz="6" w:space="0" w:color="auto"/>
            </w:tcBorders>
            <w:shd w:val="clear" w:color="auto" w:fill="FFFFCC"/>
            <w:vAlign w:val="center"/>
            <w:hideMark/>
          </w:tcPr>
          <w:p w:rsidR="009300BF" w:rsidRPr="009300BF" w:rsidRDefault="009300BF" w:rsidP="009300BF">
            <w:pPr>
              <w:spacing w:after="0" w:line="240" w:lineRule="auto"/>
              <w:jc w:val="center"/>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Tout seul !! </w:t>
            </w:r>
          </w:p>
        </w:tc>
      </w:tr>
      <w:tr w:rsidR="009300BF" w:rsidRPr="009300BF" w:rsidTr="009300B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Times New Roman" w:eastAsia="Times New Roman" w:hAnsi="Times New Roman" w:cs="Times New Roman"/>
                <w:noProof/>
                <w:color w:val="000000"/>
                <w:sz w:val="24"/>
                <w:szCs w:val="24"/>
                <w:lang w:eastAsia="fr-FR"/>
              </w:rPr>
              <w:drawing>
                <wp:inline distT="0" distB="0" distL="0" distR="0" wp14:anchorId="740CB31A" wp14:editId="263FECF3">
                  <wp:extent cx="2400300" cy="3200400"/>
                  <wp:effectExtent l="0" t="0" r="0" b="0"/>
                  <wp:docPr id="5" name="Image 5" descr="http://chevalier.michele.free.fr/tech_et_secu/av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hevalier.michele.free.fr/tech_et_secu/aval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300BF" w:rsidRPr="009300BF" w:rsidRDefault="009300BF" w:rsidP="009300BF">
            <w:pPr>
              <w:numPr>
                <w:ilvl w:val="0"/>
                <w:numId w:val="5"/>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Combien de personnes enfouies? </w:t>
            </w:r>
          </w:p>
          <w:p w:rsidR="009300BF" w:rsidRPr="009300BF" w:rsidRDefault="009300BF" w:rsidP="009300BF">
            <w:pPr>
              <w:numPr>
                <w:ilvl w:val="0"/>
                <w:numId w:val="5"/>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primaire (localisation d'un premier signal) </w:t>
            </w:r>
          </w:p>
          <w:p w:rsidR="009300BF" w:rsidRPr="009300BF" w:rsidRDefault="009300BF" w:rsidP="009300BF">
            <w:pPr>
              <w:numPr>
                <w:ilvl w:val="0"/>
                <w:numId w:val="5"/>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Préparer pelle et sonde. </w:t>
            </w:r>
          </w:p>
          <w:p w:rsidR="009300BF" w:rsidRPr="009300BF" w:rsidRDefault="009300BF" w:rsidP="009300BF">
            <w:pPr>
              <w:numPr>
                <w:ilvl w:val="0"/>
                <w:numId w:val="5"/>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secondaire (méthode directionnelle). </w:t>
            </w:r>
          </w:p>
          <w:p w:rsidR="009300BF" w:rsidRPr="009300BF" w:rsidRDefault="009300BF" w:rsidP="009300BF">
            <w:pPr>
              <w:numPr>
                <w:ilvl w:val="0"/>
                <w:numId w:val="5"/>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finale (méthode en croix). </w:t>
            </w:r>
          </w:p>
        </w:tc>
      </w:tr>
    </w:tbl>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color w:val="000099"/>
          <w:sz w:val="27"/>
          <w:szCs w:val="27"/>
          <w:lang w:eastAsia="fr-FR"/>
        </w:rPr>
        <w:t>Fiche DVA n°4</w:t>
      </w:r>
      <w:r w:rsidRPr="009300BF">
        <w:rPr>
          <w:rFonts w:ascii="Abadi MT Condensed Light" w:eastAsia="Times New Roman" w:hAnsi="Abadi MT Condensed Light" w:cs="Times New Roman"/>
          <w:color w:val="000000"/>
          <w:sz w:val="27"/>
          <w:szCs w:val="27"/>
          <w:lang w:eastAsia="fr-FR"/>
        </w:rPr>
        <w:t xml:space="preserve"> </w:t>
      </w:r>
    </w:p>
    <w:p w:rsidR="009300BF" w:rsidRPr="009300BF" w:rsidRDefault="009300BF" w:rsidP="009300BF">
      <w:pPr>
        <w:spacing w:before="100" w:beforeAutospacing="1" w:after="100" w:afterAutospacing="1" w:line="240" w:lineRule="auto"/>
        <w:jc w:val="center"/>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b/>
          <w:bCs/>
          <w:color w:val="000000"/>
          <w:sz w:val="27"/>
          <w:szCs w:val="27"/>
          <w:lang w:eastAsia="fr-FR"/>
        </w:rPr>
        <w:t>Organisation de la recherche.</w:t>
      </w:r>
      <w:r w:rsidRPr="009300BF">
        <w:rPr>
          <w:rFonts w:ascii="Times New Roman" w:eastAsia="Times New Roman" w:hAnsi="Times New Roman" w:cs="Times New Roman"/>
          <w:b/>
          <w:bCs/>
          <w:color w:val="000000"/>
          <w:sz w:val="24"/>
          <w:szCs w:val="24"/>
          <w:lang w:eastAsia="fr-FR"/>
        </w:rPr>
        <w:t xml:space="preserve"> </w:t>
      </w:r>
    </w:p>
    <w:p w:rsidR="009300BF" w:rsidRPr="009300BF" w:rsidRDefault="009300BF" w:rsidP="009300BF">
      <w:pPr>
        <w:spacing w:after="0" w:line="240" w:lineRule="auto"/>
        <w:rPr>
          <w:rFonts w:ascii="Times New Roman" w:eastAsia="Times New Roman" w:hAnsi="Times New Roman" w:cs="Times New Roman"/>
          <w:color w:val="000000"/>
          <w:sz w:val="24"/>
          <w:szCs w:val="24"/>
          <w:lang w:eastAsia="fr-FR"/>
        </w:rPr>
      </w:pPr>
      <w:r w:rsidRPr="009300BF">
        <w:rPr>
          <w:rFonts w:ascii="Abadi MT Condensed Light" w:eastAsia="Times New Roman" w:hAnsi="Abadi MT Condensed Light" w:cs="Times New Roman"/>
          <w:b/>
          <w:bCs/>
          <w:color w:val="000000"/>
          <w:sz w:val="27"/>
          <w:szCs w:val="27"/>
          <w:lang w:eastAsia="fr-FR"/>
        </w:rPr>
        <w:t>DVA=ARVA</w:t>
      </w:r>
      <w:r w:rsidRPr="009300BF">
        <w:rPr>
          <w:rFonts w:ascii="Times New Roman" w:eastAsia="Times New Roman" w:hAnsi="Times New Roman" w:cs="Times New Roman"/>
          <w:color w:val="000000"/>
          <w:sz w:val="24"/>
          <w:szCs w:val="24"/>
          <w:lang w:eastAsia="fr-FR"/>
        </w:rPr>
        <w:t xml:space="preserve"> </w:t>
      </w:r>
    </w:p>
    <w:p w:rsidR="009300BF" w:rsidRPr="009300BF" w:rsidRDefault="009300BF" w:rsidP="009300BF">
      <w:p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Aïe, l'avalanche est passée et une partie du groupe est dessous. </w:t>
      </w:r>
    </w:p>
    <w:p w:rsidR="009300BF" w:rsidRPr="009300BF" w:rsidRDefault="009300BF" w:rsidP="009300BF">
      <w:pPr>
        <w:spacing w:before="100" w:beforeAutospacing="1" w:after="100" w:afterAutospacing="1" w:line="240" w:lineRule="auto"/>
        <w:jc w:val="center"/>
        <w:outlineLvl w:val="0"/>
        <w:rPr>
          <w:rFonts w:ascii="Abadi MT Condensed Light" w:eastAsia="Times New Roman" w:hAnsi="Abadi MT Condensed Light" w:cs="Times New Roman"/>
          <w:b/>
          <w:bCs/>
          <w:color w:val="000000"/>
          <w:kern w:val="36"/>
          <w:sz w:val="48"/>
          <w:szCs w:val="48"/>
          <w:lang w:eastAsia="fr-FR"/>
        </w:rPr>
      </w:pPr>
      <w:r w:rsidRPr="009300BF">
        <w:rPr>
          <w:rFonts w:ascii="Abadi MT Condensed Light" w:eastAsia="Times New Roman" w:hAnsi="Abadi MT Condensed Light" w:cs="Times New Roman"/>
          <w:b/>
          <w:bCs/>
          <w:color w:val="FF0000"/>
          <w:kern w:val="36"/>
          <w:sz w:val="48"/>
          <w:szCs w:val="48"/>
          <w:lang w:eastAsia="fr-FR"/>
        </w:rPr>
        <w:t>Ne pas paniquer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Désigner un coordinateur (en principe l'encadrant sauf si il est dessous)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Se mettre à l'abri d'une avalanche secondaire.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FF0000"/>
          <w:sz w:val="24"/>
          <w:szCs w:val="24"/>
          <w:lang w:eastAsia="fr-FR"/>
        </w:rPr>
        <w:t>Passer tous les DVA en RECEPTION.</w:t>
      </w:r>
      <w:r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Organiser les secours. </w:t>
      </w:r>
    </w:p>
    <w:p w:rsidR="009300BF" w:rsidRPr="009300BF" w:rsidRDefault="009300BF" w:rsidP="009300BF">
      <w:pPr>
        <w:numPr>
          <w:ilvl w:val="1"/>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Bilan rapide </w:t>
      </w:r>
      <w:proofErr w:type="gramStart"/>
      <w:r w:rsidRPr="009300BF">
        <w:rPr>
          <w:rFonts w:ascii="Abadi MT Condensed Light" w:eastAsia="Times New Roman" w:hAnsi="Abadi MT Condensed Light" w:cs="Times New Roman"/>
          <w:color w:val="000000"/>
          <w:sz w:val="24"/>
          <w:szCs w:val="24"/>
          <w:lang w:eastAsia="fr-FR"/>
        </w:rPr>
        <w:t>:Combien</w:t>
      </w:r>
      <w:proofErr w:type="gramEnd"/>
      <w:r w:rsidRPr="009300BF">
        <w:rPr>
          <w:rFonts w:ascii="Abadi MT Condensed Light" w:eastAsia="Times New Roman" w:hAnsi="Abadi MT Condensed Light" w:cs="Times New Roman"/>
          <w:color w:val="000000"/>
          <w:sz w:val="24"/>
          <w:szCs w:val="24"/>
          <w:lang w:eastAsia="fr-FR"/>
        </w:rPr>
        <w:t xml:space="preserve"> de personnes enfouies? Où les </w:t>
      </w:r>
      <w:proofErr w:type="spellStart"/>
      <w:r w:rsidRPr="009300BF">
        <w:rPr>
          <w:rFonts w:ascii="Abadi MT Condensed Light" w:eastAsia="Times New Roman" w:hAnsi="Abadi MT Condensed Light" w:cs="Times New Roman"/>
          <w:color w:val="000000"/>
          <w:sz w:val="24"/>
          <w:szCs w:val="24"/>
          <w:lang w:eastAsia="fr-FR"/>
        </w:rPr>
        <w:t>a t</w:t>
      </w:r>
      <w:proofErr w:type="spellEnd"/>
      <w:r w:rsidRPr="009300BF">
        <w:rPr>
          <w:rFonts w:ascii="Abadi MT Condensed Light" w:eastAsia="Times New Roman" w:hAnsi="Abadi MT Condensed Light" w:cs="Times New Roman"/>
          <w:color w:val="000000"/>
          <w:sz w:val="24"/>
          <w:szCs w:val="24"/>
          <w:lang w:eastAsia="fr-FR"/>
        </w:rPr>
        <w:t xml:space="preserve">-on perdues de vue ? </w:t>
      </w:r>
    </w:p>
    <w:p w:rsidR="009300BF" w:rsidRPr="009300BF" w:rsidRDefault="009300BF" w:rsidP="009300BF">
      <w:pPr>
        <w:numPr>
          <w:ilvl w:val="1"/>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Si on est nombreux, mettre un guetteur. </w:t>
      </w:r>
    </w:p>
    <w:p w:rsidR="009300BF" w:rsidRPr="009300BF" w:rsidRDefault="009300BF" w:rsidP="009300BF">
      <w:pPr>
        <w:numPr>
          <w:ilvl w:val="1"/>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Répartir les différentes taches. </w:t>
      </w:r>
    </w:p>
    <w:p w:rsidR="009300BF" w:rsidRPr="009300BF" w:rsidRDefault="009300BF"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L'alerte, à ne pas oublier. </w:t>
      </w:r>
    </w:p>
    <w:p w:rsidR="009300BF" w:rsidRPr="009300BF" w:rsidRDefault="00A735BD"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hyperlink r:id="rId10" w:history="1">
        <w:r w:rsidR="009300BF" w:rsidRPr="009300BF">
          <w:rPr>
            <w:rFonts w:ascii="Abadi MT Condensed Light" w:eastAsia="Times New Roman" w:hAnsi="Abadi MT Condensed Light" w:cs="Times New Roman"/>
            <w:color w:val="5500FF"/>
            <w:sz w:val="24"/>
            <w:szCs w:val="24"/>
            <w:u w:val="single"/>
            <w:lang w:eastAsia="fr-FR"/>
          </w:rPr>
          <w:t>Recherche primaire</w:t>
        </w:r>
      </w:hyperlink>
      <w:r w:rsidR="009300BF" w:rsidRPr="009300BF">
        <w:rPr>
          <w:rFonts w:ascii="Abadi MT Condensed Light" w:eastAsia="Times New Roman" w:hAnsi="Abadi MT Condensed Light" w:cs="Times New Roman"/>
          <w:color w:val="000000"/>
          <w:sz w:val="24"/>
          <w:szCs w:val="24"/>
          <w:lang w:eastAsia="fr-FR"/>
        </w:rPr>
        <w:t xml:space="preserve"> (localisation d'un premier signal avec un DVA) </w:t>
      </w:r>
    </w:p>
    <w:p w:rsidR="009300BF" w:rsidRPr="009300BF" w:rsidRDefault="00A735BD"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hyperlink r:id="rId11" w:history="1">
        <w:r w:rsidR="009300BF" w:rsidRPr="009300BF">
          <w:rPr>
            <w:rFonts w:ascii="Abadi MT Condensed Light" w:eastAsia="Times New Roman" w:hAnsi="Abadi MT Condensed Light" w:cs="Times New Roman"/>
            <w:color w:val="5500FF"/>
            <w:sz w:val="24"/>
            <w:szCs w:val="24"/>
            <w:u w:val="single"/>
            <w:lang w:eastAsia="fr-FR"/>
          </w:rPr>
          <w:t>Recherche secondaire (méthode directionnelle)</w:t>
        </w:r>
      </w:hyperlink>
      <w:r w:rsidR="009300BF" w:rsidRPr="009300BF">
        <w:rPr>
          <w:rFonts w:ascii="Abadi MT Condensed Light" w:eastAsia="Times New Roman" w:hAnsi="Abadi MT Condensed Light" w:cs="Times New Roman"/>
          <w:color w:val="000000"/>
          <w:sz w:val="24"/>
          <w:szCs w:val="24"/>
          <w:lang w:eastAsia="fr-FR"/>
        </w:rPr>
        <w:t xml:space="preserve">. </w:t>
      </w:r>
    </w:p>
    <w:p w:rsidR="009300BF" w:rsidRPr="009300BF" w:rsidRDefault="009300BF"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Préparer une </w:t>
      </w:r>
      <w:proofErr w:type="spellStart"/>
      <w:r w:rsidRPr="009300BF">
        <w:rPr>
          <w:rFonts w:ascii="Abadi MT Condensed Light" w:eastAsia="Times New Roman" w:hAnsi="Abadi MT Condensed Light" w:cs="Times New Roman"/>
          <w:color w:val="000000"/>
          <w:sz w:val="24"/>
          <w:szCs w:val="24"/>
          <w:lang w:eastAsia="fr-FR"/>
        </w:rPr>
        <w:t>place</w:t>
      </w:r>
      <w:proofErr w:type="gramStart"/>
      <w:r w:rsidRPr="009300BF">
        <w:rPr>
          <w:rFonts w:ascii="Abadi MT Condensed Light" w:eastAsia="Times New Roman" w:hAnsi="Abadi MT Condensed Light" w:cs="Times New Roman"/>
          <w:color w:val="000000"/>
          <w:sz w:val="24"/>
          <w:szCs w:val="24"/>
          <w:lang w:eastAsia="fr-FR"/>
        </w:rPr>
        <w:t>,couvertures</w:t>
      </w:r>
      <w:proofErr w:type="spellEnd"/>
      <w:proofErr w:type="gramEnd"/>
      <w:r w:rsidRPr="009300BF">
        <w:rPr>
          <w:rFonts w:ascii="Abadi MT Condensed Light" w:eastAsia="Times New Roman" w:hAnsi="Abadi MT Condensed Light" w:cs="Times New Roman"/>
          <w:color w:val="000000"/>
          <w:sz w:val="24"/>
          <w:szCs w:val="24"/>
          <w:lang w:eastAsia="fr-FR"/>
        </w:rPr>
        <w:t xml:space="preserve"> etc...pour accueillir les ensevelis. </w:t>
      </w:r>
    </w:p>
    <w:p w:rsidR="009300BF" w:rsidRPr="009300BF" w:rsidRDefault="009300BF"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Préparer pelles et sondes. </w:t>
      </w:r>
    </w:p>
    <w:p w:rsidR="009300BF" w:rsidRPr="009300BF" w:rsidRDefault="009300BF"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lastRenderedPageBreak/>
        <w:t xml:space="preserve">Eventuellement, préparer une "DZ". </w:t>
      </w:r>
    </w:p>
    <w:p w:rsidR="009300BF" w:rsidRPr="009300BF" w:rsidRDefault="009300BF" w:rsidP="009300BF">
      <w:pPr>
        <w:numPr>
          <w:ilvl w:val="2"/>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Recherche finale (méthode en croix).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Dégager les victimes Il faut si possible localiser la tête de la personne ensevelie pour pouvoir la dégager en priorité. Cela se fait avec la sonde en localisant la position du corps. Attention à dégager la victime sans lui envoyer des grands coups de pelle ! Dégager un espace autour de la personne (un côté suffit) pour pouvoir faire un bilan médical sans avoir à la bouger. </w:t>
      </w:r>
    </w:p>
    <w:p w:rsidR="009300BF" w:rsidRPr="009300BF" w:rsidRDefault="009300BF" w:rsidP="009300BF">
      <w:pPr>
        <w:numPr>
          <w:ilvl w:val="0"/>
          <w:numId w:val="6"/>
        </w:numPr>
        <w:spacing w:before="100" w:beforeAutospacing="1" w:after="100" w:afterAutospacing="1" w:line="240" w:lineRule="auto"/>
        <w:rPr>
          <w:rFonts w:ascii="Abadi MT Condensed Light" w:eastAsia="Times New Roman" w:hAnsi="Abadi MT Condensed Light" w:cs="Times New Roman"/>
          <w:color w:val="000000"/>
          <w:sz w:val="24"/>
          <w:szCs w:val="24"/>
          <w:lang w:eastAsia="fr-FR"/>
        </w:rPr>
      </w:pPr>
      <w:r w:rsidRPr="009300BF">
        <w:rPr>
          <w:rFonts w:ascii="Abadi MT Condensed Light" w:eastAsia="Times New Roman" w:hAnsi="Abadi MT Condensed Light" w:cs="Times New Roman"/>
          <w:color w:val="000000"/>
          <w:sz w:val="24"/>
          <w:szCs w:val="24"/>
          <w:lang w:eastAsia="fr-FR"/>
        </w:rPr>
        <w:t xml:space="preserve">Premiers soins Les connaitre !! au moins pour les cas d'asphyxie, d'hypothermie, de lésions traumatiques </w:t>
      </w:r>
    </w:p>
    <w:p w:rsidR="009300BF" w:rsidRPr="001E270D" w:rsidRDefault="009300BF" w:rsidP="009300BF">
      <w:pPr>
        <w:autoSpaceDE w:val="0"/>
        <w:autoSpaceDN w:val="0"/>
        <w:adjustRightInd w:val="0"/>
        <w:spacing w:after="0" w:line="240" w:lineRule="auto"/>
        <w:rPr>
          <w:rFonts w:ascii="Arial" w:hAnsi="Arial" w:cs="Arial"/>
        </w:rPr>
      </w:pPr>
      <w:r w:rsidRPr="009300BF">
        <w:rPr>
          <w:rFonts w:ascii="Times New Roman" w:eastAsia="Times New Roman" w:hAnsi="Times New Roman" w:cs="Times New Roman"/>
          <w:color w:val="000000"/>
          <w:sz w:val="24"/>
          <w:szCs w:val="24"/>
          <w:lang w:eastAsia="fr-FR"/>
        </w:rPr>
        <w:br/>
        <w:t> </w:t>
      </w:r>
    </w:p>
    <w:sectPr w:rsidR="009300BF" w:rsidRPr="001E27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badi MT Condensed 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C4C51"/>
    <w:multiLevelType w:val="multilevel"/>
    <w:tmpl w:val="0734AF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E429D"/>
    <w:multiLevelType w:val="multilevel"/>
    <w:tmpl w:val="832E14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D67AE8"/>
    <w:multiLevelType w:val="multilevel"/>
    <w:tmpl w:val="BB5C6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C03247"/>
    <w:multiLevelType w:val="multilevel"/>
    <w:tmpl w:val="19A8C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A05188"/>
    <w:multiLevelType w:val="multilevel"/>
    <w:tmpl w:val="2892CF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8E3E4E"/>
    <w:multiLevelType w:val="multilevel"/>
    <w:tmpl w:val="EF44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0D"/>
    <w:rsid w:val="001E270D"/>
    <w:rsid w:val="005001D6"/>
    <w:rsid w:val="007016B2"/>
    <w:rsid w:val="009300BF"/>
    <w:rsid w:val="00A735BD"/>
    <w:rsid w:val="00AF4D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300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00BF"/>
    <w:rPr>
      <w:rFonts w:ascii="Tahoma" w:hAnsi="Tahoma" w:cs="Tahoma"/>
      <w:sz w:val="16"/>
      <w:szCs w:val="16"/>
    </w:rPr>
  </w:style>
  <w:style w:type="paragraph" w:styleId="NormalWeb">
    <w:name w:val="Normal (Web)"/>
    <w:basedOn w:val="Normal"/>
    <w:uiPriority w:val="99"/>
    <w:semiHidden/>
    <w:unhideWhenUsed/>
    <w:rsid w:val="00AF4D00"/>
    <w:pPr>
      <w:shd w:val="clear" w:color="auto" w:fill="FFFFFF"/>
      <w:spacing w:before="100" w:beforeAutospacing="1" w:after="100" w:afterAutospacing="1" w:line="240" w:lineRule="auto"/>
    </w:pPr>
    <w:rPr>
      <w:rFonts w:ascii="Arial" w:eastAsia="Times New Roman" w:hAnsi="Arial" w:cs="Arial"/>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300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00BF"/>
    <w:rPr>
      <w:rFonts w:ascii="Tahoma" w:hAnsi="Tahoma" w:cs="Tahoma"/>
      <w:sz w:val="16"/>
      <w:szCs w:val="16"/>
    </w:rPr>
  </w:style>
  <w:style w:type="paragraph" w:styleId="NormalWeb">
    <w:name w:val="Normal (Web)"/>
    <w:basedOn w:val="Normal"/>
    <w:uiPriority w:val="99"/>
    <w:semiHidden/>
    <w:unhideWhenUsed/>
    <w:rsid w:val="00AF4D00"/>
    <w:pPr>
      <w:shd w:val="clear" w:color="auto" w:fill="FFFFFF"/>
      <w:spacing w:before="100" w:beforeAutospacing="1" w:after="100" w:afterAutospacing="1" w:line="240" w:lineRule="auto"/>
    </w:pPr>
    <w:rPr>
      <w:rFonts w:ascii="Arial" w:eastAsia="Times New Roman" w:hAnsi="Arial" w:cs="Arial"/>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69969">
      <w:bodyDiv w:val="1"/>
      <w:marLeft w:val="0"/>
      <w:marRight w:val="0"/>
      <w:marTop w:val="0"/>
      <w:marBottom w:val="0"/>
      <w:divBdr>
        <w:top w:val="none" w:sz="0" w:space="0" w:color="auto"/>
        <w:left w:val="none" w:sz="0" w:space="0" w:color="auto"/>
        <w:bottom w:val="none" w:sz="0" w:space="0" w:color="auto"/>
        <w:right w:val="none" w:sz="0" w:space="0" w:color="auto"/>
      </w:divBdr>
    </w:div>
    <w:div w:id="813447259">
      <w:bodyDiv w:val="1"/>
      <w:marLeft w:val="0"/>
      <w:marRight w:val="0"/>
      <w:marTop w:val="0"/>
      <w:marBottom w:val="0"/>
      <w:divBdr>
        <w:top w:val="none" w:sz="0" w:space="0" w:color="auto"/>
        <w:left w:val="none" w:sz="0" w:space="0" w:color="auto"/>
        <w:bottom w:val="none" w:sz="0" w:space="0" w:color="auto"/>
        <w:right w:val="none" w:sz="0" w:space="0" w:color="auto"/>
      </w:divBdr>
      <w:divsChild>
        <w:div w:id="670524854">
          <w:marLeft w:val="0"/>
          <w:marRight w:val="0"/>
          <w:marTop w:val="0"/>
          <w:marBottom w:val="0"/>
          <w:divBdr>
            <w:top w:val="none" w:sz="0" w:space="0" w:color="auto"/>
            <w:left w:val="none" w:sz="0" w:space="0" w:color="auto"/>
            <w:bottom w:val="none" w:sz="0" w:space="0" w:color="auto"/>
            <w:right w:val="none" w:sz="0" w:space="0" w:color="auto"/>
          </w:divBdr>
        </w:div>
      </w:divsChild>
    </w:div>
    <w:div w:id="1044672628">
      <w:bodyDiv w:val="1"/>
      <w:marLeft w:val="0"/>
      <w:marRight w:val="0"/>
      <w:marTop w:val="0"/>
      <w:marBottom w:val="0"/>
      <w:divBdr>
        <w:top w:val="none" w:sz="0" w:space="0" w:color="auto"/>
        <w:left w:val="none" w:sz="0" w:space="0" w:color="auto"/>
        <w:bottom w:val="none" w:sz="0" w:space="0" w:color="auto"/>
        <w:right w:val="none" w:sz="0" w:space="0" w:color="auto"/>
      </w:divBdr>
    </w:div>
    <w:div w:id="1152408172">
      <w:bodyDiv w:val="1"/>
      <w:marLeft w:val="0"/>
      <w:marRight w:val="0"/>
      <w:marTop w:val="0"/>
      <w:marBottom w:val="0"/>
      <w:divBdr>
        <w:top w:val="none" w:sz="0" w:space="0" w:color="auto"/>
        <w:left w:val="none" w:sz="0" w:space="0" w:color="auto"/>
        <w:bottom w:val="none" w:sz="0" w:space="0" w:color="auto"/>
        <w:right w:val="none" w:sz="0" w:space="0" w:color="auto"/>
      </w:divBdr>
    </w:div>
    <w:div w:id="1522236265">
      <w:bodyDiv w:val="1"/>
      <w:marLeft w:val="0"/>
      <w:marRight w:val="0"/>
      <w:marTop w:val="0"/>
      <w:marBottom w:val="0"/>
      <w:divBdr>
        <w:top w:val="none" w:sz="0" w:space="0" w:color="auto"/>
        <w:left w:val="none" w:sz="0" w:space="0" w:color="auto"/>
        <w:bottom w:val="none" w:sz="0" w:space="0" w:color="auto"/>
        <w:right w:val="none" w:sz="0" w:space="0" w:color="auto"/>
      </w:divBdr>
    </w:div>
    <w:div w:id="154752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hevalier.michele.free.fr/tech_et_secu/rech_second.html" TargetMode="External"/><Relationship Id="rId5" Type="http://schemas.openxmlformats.org/officeDocument/2006/relationships/webSettings" Target="webSettings.xml"/><Relationship Id="rId10" Type="http://schemas.openxmlformats.org/officeDocument/2006/relationships/hyperlink" Target="http://chevalier.michele.free.fr/tech_et_secu/rech_prim.html"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1157</Words>
  <Characters>6364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chantalucien</dc:creator>
  <cp:lastModifiedBy>chantalucien</cp:lastModifiedBy>
  <cp:revision>6</cp:revision>
  <dcterms:created xsi:type="dcterms:W3CDTF">2010-11-30T04:11:00Z</dcterms:created>
  <dcterms:modified xsi:type="dcterms:W3CDTF">2010-11-30T05:21:00Z</dcterms:modified>
</cp:coreProperties>
</file>